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1E1" w:rsidRDefault="0098147E" w:rsidP="00006938">
      <w:pPr>
        <w:spacing w:before="120" w:after="12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hint="eastAsia"/>
          <w:sz w:val="32"/>
          <w:szCs w:val="32"/>
        </w:rPr>
        <w:t>3</w:t>
      </w:r>
    </w:p>
    <w:p w:rsidR="004651E1" w:rsidRDefault="0098147E" w:rsidP="00006938">
      <w:pPr>
        <w:spacing w:before="120" w:after="120"/>
        <w:jc w:val="center"/>
        <w:rPr>
          <w:rFonts w:ascii="Times New Roman" w:eastAsia="Times New Roman" w:hAnsi="Times New Roman" w:cs="Times New Roman"/>
          <w:sz w:val="32"/>
        </w:rPr>
      </w:pPr>
      <w:r>
        <w:rPr>
          <w:rFonts w:ascii="Times New Roman" w:eastAsia="黑体" w:hAnsi="Times New Roman" w:cs="Times New Roman"/>
          <w:sz w:val="32"/>
        </w:rPr>
        <w:t>化妆品中丙烯酸乙酯等</w:t>
      </w:r>
      <w:r>
        <w:rPr>
          <w:rFonts w:ascii="Times New Roman" w:eastAsia="黑体" w:hAnsi="Times New Roman" w:cs="Times New Roman"/>
          <w:sz w:val="32"/>
        </w:rPr>
        <w:t>40</w:t>
      </w:r>
      <w:r>
        <w:rPr>
          <w:rFonts w:ascii="Times New Roman" w:eastAsia="黑体" w:hAnsi="Times New Roman" w:cs="Times New Roman"/>
          <w:sz w:val="32"/>
        </w:rPr>
        <w:t>种原料</w:t>
      </w:r>
      <w:r>
        <w:rPr>
          <w:rFonts w:ascii="Times New Roman" w:eastAsia="黑体" w:hAnsi="Times New Roman" w:cs="Times New Roman"/>
          <w:sz w:val="32"/>
          <w:lang w:val="en-US"/>
        </w:rPr>
        <w:t>的</w:t>
      </w:r>
      <w:r>
        <w:rPr>
          <w:rFonts w:ascii="Times New Roman" w:eastAsia="黑体" w:hAnsi="Times New Roman" w:cs="Times New Roman"/>
          <w:sz w:val="32"/>
        </w:rPr>
        <w:t>检验方法</w:t>
      </w:r>
    </w:p>
    <w:p w:rsidR="004651E1" w:rsidRDefault="0098147E" w:rsidP="00006938">
      <w:pPr>
        <w:spacing w:before="120" w:after="120"/>
        <w:jc w:val="center"/>
        <w:rPr>
          <w:rFonts w:ascii="Times New Roman" w:hAnsi="Times New Roman" w:cs="Times New Roman"/>
          <w:sz w:val="21"/>
          <w:szCs w:val="21"/>
          <w:lang w:val="en-US"/>
        </w:rPr>
      </w:pPr>
      <w:r>
        <w:rPr>
          <w:rFonts w:ascii="Times New Roman" w:hAnsi="Times New Roman" w:cs="Times New Roman"/>
          <w:sz w:val="21"/>
          <w:szCs w:val="21"/>
          <w:lang w:val="en-US"/>
        </w:rPr>
        <w:t>Determination of ethyl acrylate and other 39 kinds of components in cosmetics</w:t>
      </w:r>
    </w:p>
    <w:p w:rsidR="004651E1" w:rsidRDefault="0098147E" w:rsidP="0062523F">
      <w:pPr>
        <w:pStyle w:val="aa"/>
        <w:spacing w:beforeLines="50" w:before="120" w:afterLines="50" w:after="120" w:line="300" w:lineRule="auto"/>
        <w:ind w:firstLineChars="0" w:firstLine="0"/>
        <w:rPr>
          <w:rFonts w:ascii="Times New Roman" w:eastAsia="黑体"/>
          <w:bCs/>
          <w:szCs w:val="21"/>
        </w:rPr>
      </w:pPr>
      <w:r>
        <w:rPr>
          <w:rFonts w:ascii="Times New Roman" w:eastAsia="黑体"/>
          <w:bCs/>
          <w:szCs w:val="21"/>
        </w:rPr>
        <w:t xml:space="preserve">1 </w:t>
      </w:r>
      <w:r>
        <w:rPr>
          <w:rFonts w:ascii="Times New Roman" w:eastAsia="黑体"/>
          <w:bCs/>
          <w:szCs w:val="21"/>
        </w:rPr>
        <w:t>范围</w:t>
      </w:r>
    </w:p>
    <w:p w:rsidR="004651E1" w:rsidRDefault="0098147E" w:rsidP="0062523F">
      <w:pPr>
        <w:pStyle w:val="a3"/>
        <w:adjustRightInd w:val="0"/>
        <w:snapToGrid w:val="0"/>
        <w:spacing w:beforeLines="0" w:before="50" w:afterLines="0" w:after="50"/>
        <w:ind w:firstLineChars="200" w:firstLine="420"/>
        <w:rPr>
          <w:rFonts w:ascii="Times New Roman" w:hAnsi="Times New Roman" w:cs="Times New Roman"/>
        </w:rPr>
      </w:pPr>
      <w:r>
        <w:rPr>
          <w:rFonts w:ascii="Times New Roman" w:hAnsi="Times New Roman" w:cs="Times New Roman"/>
        </w:rPr>
        <w:t>本方法规定了气相色谱</w:t>
      </w:r>
      <w:r>
        <w:rPr>
          <w:rFonts w:ascii="Times New Roman" w:hAnsi="Times New Roman" w:cs="Times New Roman"/>
        </w:rPr>
        <w:t>-</w:t>
      </w:r>
      <w:r>
        <w:rPr>
          <w:rFonts w:ascii="Times New Roman" w:hAnsi="Times New Roman" w:cs="Times New Roman"/>
        </w:rPr>
        <w:t>质谱方法测定化妆品中丙烯酸乙酯等</w:t>
      </w:r>
      <w:r>
        <w:rPr>
          <w:rFonts w:ascii="Times New Roman" w:hAnsi="Times New Roman" w:cs="Times New Roman"/>
        </w:rPr>
        <w:t>40</w:t>
      </w:r>
      <w:r>
        <w:rPr>
          <w:rFonts w:ascii="Times New Roman" w:hAnsi="Times New Roman" w:cs="Times New Roman"/>
        </w:rPr>
        <w:t>种香料组分的含量。</w:t>
      </w:r>
    </w:p>
    <w:p w:rsidR="004651E1" w:rsidRDefault="0098147E" w:rsidP="0062523F">
      <w:pPr>
        <w:pStyle w:val="a3"/>
        <w:adjustRightInd w:val="0"/>
        <w:snapToGrid w:val="0"/>
        <w:spacing w:beforeLines="0" w:before="50" w:afterLines="0" w:after="50"/>
        <w:ind w:firstLineChars="200" w:firstLine="420"/>
        <w:rPr>
          <w:rFonts w:ascii="Times New Roman" w:hAnsi="Times New Roman" w:cs="Times New Roman"/>
        </w:rPr>
      </w:pPr>
      <w:r>
        <w:rPr>
          <w:rFonts w:ascii="Times New Roman" w:hAnsi="Times New Roman" w:cs="Times New Roman"/>
        </w:rPr>
        <w:t>本方法适用于液态水基类、膏霜乳液类、粉类、香水类、</w:t>
      </w:r>
      <w:proofErr w:type="gramStart"/>
      <w:r>
        <w:rPr>
          <w:rFonts w:ascii="Times New Roman" w:hAnsi="Times New Roman" w:cs="Times New Roman"/>
        </w:rPr>
        <w:t>蜡基类</w:t>
      </w:r>
      <w:proofErr w:type="gramEnd"/>
      <w:r>
        <w:rPr>
          <w:rFonts w:ascii="Times New Roman" w:hAnsi="Times New Roman" w:cs="Times New Roman"/>
        </w:rPr>
        <w:t>化妆品中丙烯酸乙酯等</w:t>
      </w:r>
      <w:r>
        <w:rPr>
          <w:rFonts w:ascii="Times New Roman" w:hAnsi="Times New Roman" w:cs="Times New Roman"/>
        </w:rPr>
        <w:t>40</w:t>
      </w:r>
      <w:r>
        <w:rPr>
          <w:rFonts w:ascii="Times New Roman" w:hAnsi="Times New Roman" w:cs="Times New Roman"/>
        </w:rPr>
        <w:t>种香料组分含量的测定。</w:t>
      </w:r>
    </w:p>
    <w:p w:rsidR="004651E1" w:rsidRDefault="0098147E" w:rsidP="0062523F">
      <w:pPr>
        <w:pStyle w:val="a3"/>
        <w:adjustRightInd w:val="0"/>
        <w:snapToGrid w:val="0"/>
        <w:spacing w:beforeLines="0" w:before="50" w:afterLines="0" w:after="50"/>
        <w:ind w:firstLineChars="200" w:firstLine="420"/>
        <w:rPr>
          <w:rFonts w:ascii="Times New Roman" w:hAnsi="Times New Roman" w:cs="Times New Roman"/>
        </w:rPr>
      </w:pPr>
      <w:r>
        <w:rPr>
          <w:rFonts w:ascii="Times New Roman" w:hAnsi="Times New Roman" w:cs="Times New Roman"/>
        </w:rPr>
        <w:t>本方法所指的丙烯酸乙酯等</w:t>
      </w:r>
      <w:r>
        <w:rPr>
          <w:rFonts w:ascii="Times New Roman" w:hAnsi="Times New Roman" w:cs="Times New Roman"/>
        </w:rPr>
        <w:t>40</w:t>
      </w:r>
      <w:r>
        <w:rPr>
          <w:rFonts w:ascii="Times New Roman" w:hAnsi="Times New Roman" w:cs="Times New Roman"/>
        </w:rPr>
        <w:t>种香料组分包括丙烯酸乙酯、反式</w:t>
      </w:r>
      <w:r>
        <w:rPr>
          <w:rFonts w:ascii="Times New Roman" w:hAnsi="Times New Roman" w:cs="Times New Roman"/>
        </w:rPr>
        <w:t>-2-</w:t>
      </w:r>
      <w:r>
        <w:rPr>
          <w:rFonts w:ascii="Times New Roman" w:hAnsi="Times New Roman" w:cs="Times New Roman"/>
        </w:rPr>
        <w:t>丁烯酸甲基酯、</w:t>
      </w:r>
      <w:r w:rsidR="00065C96">
        <w:rPr>
          <w:rFonts w:ascii="Times New Roman" w:hAnsi="Times New Roman" w:cs="Times New Roman"/>
        </w:rPr>
        <w:t>5-</w:t>
      </w:r>
      <w:r w:rsidR="00065C96">
        <w:rPr>
          <w:rFonts w:ascii="Times New Roman" w:hAnsi="Times New Roman" w:cs="Times New Roman"/>
        </w:rPr>
        <w:t>甲基</w:t>
      </w:r>
      <w:r w:rsidR="00065C96">
        <w:rPr>
          <w:rFonts w:ascii="Times New Roman" w:hAnsi="Times New Roman" w:cs="Times New Roman"/>
        </w:rPr>
        <w:t>-2,3-</w:t>
      </w:r>
      <w:r w:rsidR="00065C96">
        <w:rPr>
          <w:rFonts w:ascii="Times New Roman" w:hAnsi="Times New Roman" w:cs="Times New Roman"/>
        </w:rPr>
        <w:t>己二酮</w:t>
      </w:r>
      <w:r>
        <w:rPr>
          <w:rFonts w:ascii="Times New Roman" w:hAnsi="Times New Roman" w:cs="Times New Roman"/>
        </w:rPr>
        <w:t>、苧烯、反式</w:t>
      </w:r>
      <w:r>
        <w:rPr>
          <w:rFonts w:ascii="Times New Roman" w:hAnsi="Times New Roman" w:cs="Times New Roman"/>
        </w:rPr>
        <w:t>-2-</w:t>
      </w:r>
      <w:r>
        <w:rPr>
          <w:rFonts w:ascii="Times New Roman" w:hAnsi="Times New Roman" w:cs="Times New Roman"/>
        </w:rPr>
        <w:t>庚烯醛、烯丙基芥子油、芳樟醇、</w:t>
      </w:r>
      <w:r>
        <w:rPr>
          <w:rFonts w:ascii="Times New Roman" w:hAnsi="Times New Roman" w:cs="Times New Roman"/>
        </w:rPr>
        <w:t>2-</w:t>
      </w:r>
      <w:r>
        <w:rPr>
          <w:rFonts w:ascii="Times New Roman" w:hAnsi="Times New Roman" w:cs="Times New Roman"/>
        </w:rPr>
        <w:t>辛</w:t>
      </w:r>
      <w:proofErr w:type="gramStart"/>
      <w:r>
        <w:rPr>
          <w:rFonts w:ascii="Times New Roman" w:hAnsi="Times New Roman" w:cs="Times New Roman"/>
        </w:rPr>
        <w:t>炔</w:t>
      </w:r>
      <w:proofErr w:type="gramEnd"/>
      <w:r>
        <w:rPr>
          <w:rFonts w:ascii="Times New Roman" w:hAnsi="Times New Roman" w:cs="Times New Roman"/>
        </w:rPr>
        <w:t>酸甲酯、柠檬醛、二甲基</w:t>
      </w:r>
      <w:proofErr w:type="gramStart"/>
      <w:r>
        <w:rPr>
          <w:rFonts w:ascii="Times New Roman" w:hAnsi="Times New Roman" w:cs="Times New Roman"/>
        </w:rPr>
        <w:t>柠</w:t>
      </w:r>
      <w:proofErr w:type="gramEnd"/>
      <w:r>
        <w:rPr>
          <w:rFonts w:ascii="Times New Roman" w:hAnsi="Times New Roman" w:cs="Times New Roman"/>
        </w:rPr>
        <w:t>康酸酯、马来酸二乙酯、香茅醇、香叶醇、</w:t>
      </w:r>
      <w:r>
        <w:rPr>
          <w:rFonts w:ascii="Times New Roman" w:hAnsi="Times New Roman" w:cs="Times New Roman"/>
        </w:rPr>
        <w:t>α-</w:t>
      </w:r>
      <w:r>
        <w:rPr>
          <w:rFonts w:ascii="Times New Roman" w:hAnsi="Times New Roman" w:cs="Times New Roman"/>
        </w:rPr>
        <w:t>异甲基紫罗兰酮、苯甲醇、苄基氰、羟基香茅醛、肉桂醛、丁苯基甲基丙醛</w:t>
      </w:r>
      <w:r w:rsidRPr="00AB4BBC">
        <w:rPr>
          <w:rFonts w:ascii="Times New Roman" w:hAnsi="Times New Roman" w:cs="Times New Roman"/>
        </w:rPr>
        <w:t>、</w:t>
      </w:r>
      <w:r w:rsidR="00AB4BBC" w:rsidRPr="00AB4BBC">
        <w:rPr>
          <w:rFonts w:ascii="Times New Roman" w:hAnsi="Times New Roman" w:cs="Times New Roman"/>
        </w:rPr>
        <w:t>4-</w:t>
      </w:r>
      <w:r w:rsidR="00AB4BBC" w:rsidRPr="00AB4BBC">
        <w:rPr>
          <w:rFonts w:ascii="Times New Roman" w:hAnsi="Times New Roman" w:cs="Times New Roman"/>
        </w:rPr>
        <w:t>苯基丁</w:t>
      </w:r>
      <w:r w:rsidR="00AB4BBC" w:rsidRPr="00AB4BBC">
        <w:rPr>
          <w:rFonts w:ascii="Times New Roman" w:hAnsi="Times New Roman" w:cs="Times New Roman"/>
        </w:rPr>
        <w:t>-3-</w:t>
      </w:r>
      <w:r w:rsidR="00AB4BBC" w:rsidRPr="00AB4BBC">
        <w:rPr>
          <w:rFonts w:ascii="Times New Roman" w:hAnsi="Times New Roman" w:cs="Times New Roman"/>
        </w:rPr>
        <w:t>烯</w:t>
      </w:r>
      <w:r w:rsidR="00AB4BBC" w:rsidRPr="00AB4BBC">
        <w:rPr>
          <w:rFonts w:ascii="Times New Roman" w:hAnsi="Times New Roman" w:cs="Times New Roman"/>
        </w:rPr>
        <w:t>-2-</w:t>
      </w:r>
      <w:r w:rsidR="00AB4BBC" w:rsidRPr="00AB4BBC">
        <w:rPr>
          <w:rFonts w:ascii="Times New Roman" w:hAnsi="Times New Roman" w:cs="Times New Roman"/>
        </w:rPr>
        <w:t>酮</w:t>
      </w:r>
      <w:r w:rsidRPr="00AB4BBC">
        <w:rPr>
          <w:rFonts w:ascii="Times New Roman" w:hAnsi="Times New Roman" w:cs="Times New Roman"/>
        </w:rPr>
        <w:t>、丁香</w:t>
      </w:r>
      <w:proofErr w:type="gramStart"/>
      <w:r w:rsidRPr="00AB4BBC">
        <w:rPr>
          <w:rFonts w:ascii="Times New Roman" w:hAnsi="Times New Roman" w:cs="Times New Roman"/>
        </w:rPr>
        <w:t>酚</w:t>
      </w:r>
      <w:proofErr w:type="gramEnd"/>
      <w:r w:rsidRPr="00AB4BBC">
        <w:rPr>
          <w:rFonts w:ascii="Times New Roman" w:hAnsi="Times New Roman" w:cs="Times New Roman"/>
        </w:rPr>
        <w:t>、</w:t>
      </w:r>
      <w:proofErr w:type="gramStart"/>
      <w:r>
        <w:rPr>
          <w:rFonts w:ascii="Times New Roman" w:hAnsi="Times New Roman" w:cs="Times New Roman"/>
        </w:rPr>
        <w:t>戊基肉桂</w:t>
      </w:r>
      <w:proofErr w:type="gramEnd"/>
      <w:r>
        <w:rPr>
          <w:rFonts w:ascii="Times New Roman" w:hAnsi="Times New Roman" w:cs="Times New Roman"/>
        </w:rPr>
        <w:t>醛、茴香醇、肉桂醇、</w:t>
      </w:r>
      <w:r>
        <w:rPr>
          <w:rFonts w:ascii="Times New Roman" w:hAnsi="Times New Roman" w:cs="Times New Roman"/>
        </w:rPr>
        <w:t>4-</w:t>
      </w:r>
      <w:r>
        <w:rPr>
          <w:rFonts w:ascii="Times New Roman" w:hAnsi="Times New Roman" w:cs="Times New Roman"/>
        </w:rPr>
        <w:t>叔丁基苯酚、金合欢醇、异丁香</w:t>
      </w:r>
      <w:proofErr w:type="gramStart"/>
      <w:r>
        <w:rPr>
          <w:rFonts w:ascii="Times New Roman" w:hAnsi="Times New Roman" w:cs="Times New Roman"/>
        </w:rPr>
        <w:t>酚</w:t>
      </w:r>
      <w:proofErr w:type="gramEnd"/>
      <w:r>
        <w:rPr>
          <w:rFonts w:ascii="Times New Roman" w:hAnsi="Times New Roman" w:cs="Times New Roman"/>
        </w:rPr>
        <w:t>、</w:t>
      </w:r>
      <w:proofErr w:type="gramStart"/>
      <w:r>
        <w:rPr>
          <w:rFonts w:ascii="Times New Roman" w:hAnsi="Times New Roman" w:cs="Times New Roman"/>
        </w:rPr>
        <w:t>己基肉桂</w:t>
      </w:r>
      <w:proofErr w:type="gramEnd"/>
      <w:r>
        <w:rPr>
          <w:rFonts w:ascii="Times New Roman" w:hAnsi="Times New Roman" w:cs="Times New Roman"/>
        </w:rPr>
        <w:t>醛、对羟基茴香醚、</w:t>
      </w:r>
      <w:r>
        <w:rPr>
          <w:rFonts w:ascii="Times New Roman" w:hAnsi="Times New Roman" w:cs="Times New Roman"/>
        </w:rPr>
        <w:t>4-</w:t>
      </w:r>
      <w:r>
        <w:rPr>
          <w:rFonts w:ascii="Times New Roman" w:hAnsi="Times New Roman" w:cs="Times New Roman"/>
        </w:rPr>
        <w:t>乙氧基苯酚、香豆素、新铃兰醛、</w:t>
      </w:r>
      <w:proofErr w:type="gramStart"/>
      <w:r>
        <w:rPr>
          <w:rFonts w:ascii="Times New Roman" w:hAnsi="Times New Roman" w:cs="Times New Roman"/>
        </w:rPr>
        <w:t>戊基肉桂</w:t>
      </w:r>
      <w:proofErr w:type="gramEnd"/>
      <w:r>
        <w:rPr>
          <w:rFonts w:ascii="Times New Roman" w:hAnsi="Times New Roman" w:cs="Times New Roman"/>
        </w:rPr>
        <w:t>醇、葵子麝香、二苯胺、苯甲酸</w:t>
      </w:r>
      <w:proofErr w:type="gramStart"/>
      <w:r>
        <w:rPr>
          <w:rFonts w:ascii="Times New Roman" w:hAnsi="Times New Roman" w:cs="Times New Roman"/>
        </w:rPr>
        <w:t>苄</w:t>
      </w:r>
      <w:proofErr w:type="gramEnd"/>
      <w:r>
        <w:rPr>
          <w:rFonts w:ascii="Times New Roman" w:hAnsi="Times New Roman" w:cs="Times New Roman"/>
        </w:rPr>
        <w:t>酯、水杨酸</w:t>
      </w:r>
      <w:proofErr w:type="gramStart"/>
      <w:r>
        <w:rPr>
          <w:rFonts w:ascii="Times New Roman" w:hAnsi="Times New Roman" w:cs="Times New Roman"/>
        </w:rPr>
        <w:t>苄</w:t>
      </w:r>
      <w:proofErr w:type="gramEnd"/>
      <w:r>
        <w:rPr>
          <w:rFonts w:ascii="Times New Roman" w:hAnsi="Times New Roman" w:cs="Times New Roman"/>
        </w:rPr>
        <w:t>酯、</w:t>
      </w:r>
      <w:r>
        <w:rPr>
          <w:rFonts w:ascii="Times New Roman" w:hAnsi="Times New Roman" w:cs="Times New Roman"/>
        </w:rPr>
        <w:t>7-</w:t>
      </w:r>
      <w:r>
        <w:rPr>
          <w:rFonts w:ascii="Times New Roman" w:hAnsi="Times New Roman" w:cs="Times New Roman"/>
        </w:rPr>
        <w:t>甲氧基香豆素、肉桂酸</w:t>
      </w:r>
      <w:bookmarkStart w:id="0" w:name="_GoBack"/>
      <w:bookmarkEnd w:id="0"/>
      <w:proofErr w:type="gramStart"/>
      <w:r>
        <w:rPr>
          <w:rFonts w:ascii="Times New Roman" w:hAnsi="Times New Roman" w:cs="Times New Roman"/>
        </w:rPr>
        <w:t>苄</w:t>
      </w:r>
      <w:proofErr w:type="gramEnd"/>
      <w:r>
        <w:rPr>
          <w:rFonts w:ascii="Times New Roman" w:hAnsi="Times New Roman" w:cs="Times New Roman"/>
        </w:rPr>
        <w:t>酯、</w:t>
      </w:r>
      <w:r>
        <w:rPr>
          <w:rFonts w:ascii="Times New Roman" w:hAnsi="Times New Roman" w:cs="Times New Roman"/>
        </w:rPr>
        <w:t>7-</w:t>
      </w:r>
      <w:r>
        <w:rPr>
          <w:rFonts w:ascii="Times New Roman" w:hAnsi="Times New Roman" w:cs="Times New Roman"/>
        </w:rPr>
        <w:t>乙氧基</w:t>
      </w:r>
      <w:r>
        <w:rPr>
          <w:rFonts w:ascii="Times New Roman" w:hAnsi="Times New Roman" w:cs="Times New Roman"/>
        </w:rPr>
        <w:t>-4-</w:t>
      </w:r>
      <w:r>
        <w:rPr>
          <w:rFonts w:ascii="Times New Roman" w:hAnsi="Times New Roman" w:cs="Times New Roman"/>
        </w:rPr>
        <w:t>甲基香豆素。</w:t>
      </w:r>
    </w:p>
    <w:p w:rsidR="004651E1" w:rsidRDefault="0098147E" w:rsidP="00006938">
      <w:pPr>
        <w:pStyle w:val="aa"/>
        <w:spacing w:beforeLines="50" w:before="120" w:afterLines="50" w:after="120" w:line="300" w:lineRule="auto"/>
        <w:ind w:firstLineChars="0" w:firstLine="0"/>
        <w:rPr>
          <w:rFonts w:ascii="Times New Roman" w:eastAsia="黑体"/>
          <w:bCs/>
          <w:szCs w:val="21"/>
        </w:rPr>
      </w:pPr>
      <w:r>
        <w:rPr>
          <w:rFonts w:ascii="Times New Roman" w:eastAsia="黑体"/>
          <w:bCs/>
          <w:szCs w:val="21"/>
        </w:rPr>
        <w:t xml:space="preserve">2 </w:t>
      </w:r>
      <w:r>
        <w:rPr>
          <w:rFonts w:ascii="Times New Roman" w:eastAsia="黑体"/>
          <w:bCs/>
          <w:szCs w:val="21"/>
        </w:rPr>
        <w:t>方法提要</w:t>
      </w:r>
    </w:p>
    <w:p w:rsidR="004651E1" w:rsidRDefault="0098147E" w:rsidP="0062523F">
      <w:pPr>
        <w:pStyle w:val="a3"/>
        <w:spacing w:before="120" w:after="120"/>
        <w:ind w:firstLineChars="200" w:firstLine="420"/>
        <w:rPr>
          <w:rFonts w:ascii="Times New Roman" w:hAnsi="Times New Roman" w:cs="Times New Roman"/>
        </w:rPr>
      </w:pPr>
      <w:r>
        <w:rPr>
          <w:rFonts w:ascii="Times New Roman" w:hAnsi="Times New Roman" w:cs="Times New Roman"/>
        </w:rPr>
        <w:t>样品以乙酸乙酯为溶剂提取，采用气相色谱</w:t>
      </w:r>
      <w:r>
        <w:rPr>
          <w:rFonts w:ascii="Times New Roman" w:hAnsi="Times New Roman" w:cs="Times New Roman"/>
        </w:rPr>
        <w:t>-</w:t>
      </w:r>
      <w:r>
        <w:rPr>
          <w:rFonts w:ascii="Times New Roman" w:hAnsi="Times New Roman" w:cs="Times New Roman"/>
        </w:rPr>
        <w:t>质谱法测定，以选择离子监测模式进行测定，根据保留时间和特征离子的相对丰度比定性、定量离子峰面积定量</w:t>
      </w:r>
      <w:r>
        <w:rPr>
          <w:rFonts w:ascii="Times New Roman" w:hAnsi="Times New Roman" w:cs="Times New Roman" w:hint="eastAsia"/>
        </w:rPr>
        <w:t>，</w:t>
      </w:r>
      <w:r>
        <w:rPr>
          <w:rFonts w:ascii="Times New Roman" w:hAnsi="Times New Roman" w:cs="Times New Roman"/>
        </w:rPr>
        <w:t>以内标法计算含量。</w:t>
      </w:r>
      <w:r>
        <w:rPr>
          <w:rFonts w:ascii="Times New Roman" w:hAnsi="Times New Roman" w:cs="Times New Roman"/>
        </w:rPr>
        <w:t xml:space="preserve"> </w:t>
      </w:r>
    </w:p>
    <w:p w:rsidR="004651E1" w:rsidRDefault="0098147E" w:rsidP="0062523F">
      <w:pPr>
        <w:pStyle w:val="a3"/>
        <w:spacing w:before="120" w:after="120"/>
        <w:ind w:firstLineChars="200" w:firstLine="420"/>
        <w:rPr>
          <w:rFonts w:ascii="Times New Roman" w:hAnsi="Times New Roman" w:cs="Times New Roman"/>
        </w:rPr>
      </w:pPr>
      <w:r>
        <w:rPr>
          <w:rFonts w:ascii="Times New Roman" w:hAnsi="Times New Roman" w:cs="Times New Roman"/>
        </w:rPr>
        <w:t>本方法对丙烯酸乙酯等</w:t>
      </w:r>
      <w:r>
        <w:rPr>
          <w:rFonts w:ascii="Times New Roman" w:hAnsi="Times New Roman" w:cs="Times New Roman"/>
        </w:rPr>
        <w:t>40</w:t>
      </w:r>
      <w:r>
        <w:rPr>
          <w:rFonts w:ascii="Times New Roman" w:hAnsi="Times New Roman" w:cs="Times New Roman"/>
        </w:rPr>
        <w:t>种香料组分的检出限、定量下限及取样量为</w:t>
      </w:r>
      <w:r>
        <w:rPr>
          <w:rFonts w:ascii="Times New Roman" w:hAnsi="Times New Roman" w:cs="Times New Roman"/>
        </w:rPr>
        <w:t>0.5</w:t>
      </w:r>
      <w:r>
        <w:rPr>
          <w:rFonts w:ascii="Times New Roman" w:hAnsi="Times New Roman" w:cs="Times New Roman" w:hint="eastAsia"/>
        </w:rPr>
        <w:t xml:space="preserve"> </w:t>
      </w:r>
      <w:r>
        <w:rPr>
          <w:rFonts w:ascii="Times New Roman" w:hAnsi="Times New Roman" w:cs="Times New Roman"/>
        </w:rPr>
        <w:t>g</w:t>
      </w:r>
      <w:r>
        <w:rPr>
          <w:rFonts w:ascii="Times New Roman" w:hAnsi="Times New Roman" w:cs="Times New Roman"/>
        </w:rPr>
        <w:t>时的检出浓度及最低定量浓度见表</w:t>
      </w:r>
      <w:r>
        <w:rPr>
          <w:rFonts w:ascii="Times New Roman" w:hAnsi="Times New Roman" w:cs="Times New Roman"/>
        </w:rPr>
        <w:t>1</w:t>
      </w:r>
      <w:r>
        <w:rPr>
          <w:rFonts w:ascii="Times New Roman" w:hAnsi="Times New Roman" w:cs="Times New Roman"/>
        </w:rPr>
        <w:t>。</w:t>
      </w:r>
    </w:p>
    <w:p w:rsidR="004651E1" w:rsidRDefault="0098147E" w:rsidP="0062523F">
      <w:pPr>
        <w:pStyle w:val="a3"/>
        <w:spacing w:before="120" w:after="120"/>
        <w:ind w:firstLineChars="200" w:firstLine="420"/>
        <w:jc w:val="center"/>
        <w:rPr>
          <w:rFonts w:ascii="Times New Roman" w:eastAsia="黑体" w:hAnsi="Times New Roman" w:cs="Times New Roman"/>
          <w:kern w:val="2"/>
          <w:lang w:val="en-US" w:bidi="ar-SA"/>
        </w:rPr>
      </w:pPr>
      <w:r>
        <w:rPr>
          <w:rFonts w:ascii="Times New Roman" w:eastAsia="黑体" w:hAnsi="Times New Roman" w:cs="Times New Roman"/>
          <w:kern w:val="2"/>
          <w:lang w:val="en-US" w:bidi="ar-SA"/>
        </w:rPr>
        <w:t>表</w:t>
      </w:r>
      <w:r>
        <w:rPr>
          <w:rFonts w:ascii="Times New Roman" w:eastAsia="黑体" w:hAnsi="Times New Roman" w:cs="Times New Roman"/>
          <w:kern w:val="2"/>
          <w:lang w:val="en-US" w:bidi="ar-SA"/>
        </w:rPr>
        <w:t xml:space="preserve">1 </w:t>
      </w:r>
      <w:r>
        <w:rPr>
          <w:rFonts w:ascii="Times New Roman" w:eastAsia="黑体" w:hAnsi="Times New Roman" w:cs="Times New Roman"/>
          <w:kern w:val="2"/>
          <w:lang w:val="en-US" w:bidi="ar-SA"/>
        </w:rPr>
        <w:t>各原料的检出限、定量下限、检出浓度和最低定量浓度</w:t>
      </w:r>
    </w:p>
    <w:tbl>
      <w:tblPr>
        <w:tblW w:w="8336" w:type="dxa"/>
        <w:jc w:val="center"/>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72"/>
        <w:gridCol w:w="2927"/>
        <w:gridCol w:w="1199"/>
        <w:gridCol w:w="1200"/>
        <w:gridCol w:w="1199"/>
        <w:gridCol w:w="1339"/>
      </w:tblGrid>
      <w:tr w:rsidR="004651E1">
        <w:trPr>
          <w:trHeight w:val="495"/>
          <w:tblHeader/>
          <w:jc w:val="center"/>
        </w:trPr>
        <w:tc>
          <w:tcPr>
            <w:tcW w:w="472" w:type="dxa"/>
            <w:tcBorders>
              <w:top w:val="single" w:sz="4" w:space="0" w:color="auto"/>
              <w:bottom w:val="single" w:sz="4" w:space="0" w:color="auto"/>
            </w:tcBorders>
            <w:vAlign w:val="center"/>
          </w:tcPr>
          <w:p w:rsidR="004651E1" w:rsidRDefault="0098147E">
            <w:pPr>
              <w:spacing w:beforeLines="0" w:afterLines="0"/>
              <w:jc w:val="center"/>
              <w:rPr>
                <w:rFonts w:ascii="Times New Roman" w:eastAsiaTheme="minorEastAsia" w:hAnsi="Times New Roman" w:cs="Times New Roman"/>
                <w:bCs/>
                <w:sz w:val="21"/>
              </w:rPr>
            </w:pPr>
            <w:r>
              <w:rPr>
                <w:rFonts w:ascii="Times New Roman" w:eastAsiaTheme="minorEastAsia" w:hAnsi="Times New Roman" w:cs="Times New Roman"/>
                <w:bCs/>
                <w:sz w:val="21"/>
              </w:rPr>
              <w:t>编号</w:t>
            </w:r>
          </w:p>
        </w:tc>
        <w:tc>
          <w:tcPr>
            <w:tcW w:w="2927" w:type="dxa"/>
            <w:tcBorders>
              <w:top w:val="single" w:sz="4" w:space="0" w:color="auto"/>
              <w:bottom w:val="single" w:sz="4" w:space="0" w:color="auto"/>
            </w:tcBorders>
            <w:vAlign w:val="center"/>
          </w:tcPr>
          <w:p w:rsidR="004651E1" w:rsidRDefault="0098147E">
            <w:pPr>
              <w:spacing w:beforeLines="0" w:afterLines="0"/>
              <w:jc w:val="center"/>
              <w:rPr>
                <w:rFonts w:ascii="Times New Roman" w:eastAsiaTheme="minorEastAsia" w:hAnsi="Times New Roman" w:cs="Times New Roman"/>
                <w:bCs/>
                <w:sz w:val="21"/>
              </w:rPr>
            </w:pPr>
            <w:r>
              <w:rPr>
                <w:rFonts w:ascii="Times New Roman" w:eastAsiaTheme="minorEastAsia" w:hAnsi="Times New Roman" w:cs="Times New Roman"/>
                <w:bCs/>
                <w:sz w:val="21"/>
              </w:rPr>
              <w:t>原料名称</w:t>
            </w:r>
          </w:p>
        </w:tc>
        <w:tc>
          <w:tcPr>
            <w:tcW w:w="1199" w:type="dxa"/>
            <w:tcBorders>
              <w:top w:val="single" w:sz="4" w:space="0" w:color="auto"/>
              <w:bottom w:val="single" w:sz="4" w:space="0" w:color="auto"/>
            </w:tcBorders>
            <w:vAlign w:val="center"/>
          </w:tcPr>
          <w:p w:rsidR="004651E1" w:rsidRDefault="0098147E">
            <w:pPr>
              <w:spacing w:beforeLines="0" w:afterLines="0"/>
              <w:jc w:val="center"/>
              <w:rPr>
                <w:rFonts w:ascii="Times New Roman" w:eastAsiaTheme="minorEastAsia" w:hAnsi="Times New Roman" w:cs="Times New Roman"/>
                <w:bCs/>
                <w:sz w:val="21"/>
              </w:rPr>
            </w:pPr>
            <w:r>
              <w:rPr>
                <w:rFonts w:ascii="Times New Roman" w:eastAsiaTheme="minorEastAsia" w:hAnsi="Times New Roman" w:cs="Times New Roman"/>
                <w:bCs/>
                <w:sz w:val="21"/>
              </w:rPr>
              <w:t>检出限</w:t>
            </w:r>
          </w:p>
          <w:p w:rsidR="004651E1" w:rsidRDefault="0098147E">
            <w:pPr>
              <w:spacing w:beforeLines="0" w:afterLines="0"/>
              <w:jc w:val="center"/>
              <w:rPr>
                <w:rFonts w:ascii="Times New Roman" w:eastAsiaTheme="minorEastAsia" w:hAnsi="Times New Roman" w:cs="Times New Roman"/>
                <w:bCs/>
                <w:sz w:val="21"/>
              </w:rPr>
            </w:pPr>
            <w:r>
              <w:rPr>
                <w:rFonts w:ascii="Times New Roman" w:eastAsiaTheme="minorEastAsia" w:hAnsi="Times New Roman" w:cs="Times New Roman"/>
                <w:bCs/>
                <w:sz w:val="21"/>
              </w:rPr>
              <w:t>(ng)</w:t>
            </w:r>
          </w:p>
        </w:tc>
        <w:tc>
          <w:tcPr>
            <w:tcW w:w="1200" w:type="dxa"/>
            <w:tcBorders>
              <w:top w:val="single" w:sz="4" w:space="0" w:color="auto"/>
              <w:bottom w:val="single" w:sz="4" w:space="0" w:color="auto"/>
            </w:tcBorders>
            <w:vAlign w:val="center"/>
          </w:tcPr>
          <w:p w:rsidR="004651E1" w:rsidRDefault="0098147E">
            <w:pPr>
              <w:spacing w:beforeLines="0" w:afterLines="0"/>
              <w:jc w:val="center"/>
              <w:rPr>
                <w:rFonts w:ascii="Times New Roman" w:eastAsiaTheme="minorEastAsia" w:hAnsi="Times New Roman" w:cs="Times New Roman"/>
                <w:bCs/>
                <w:sz w:val="21"/>
              </w:rPr>
            </w:pPr>
            <w:r>
              <w:rPr>
                <w:rFonts w:ascii="Times New Roman" w:eastAsiaTheme="minorEastAsia" w:hAnsi="Times New Roman" w:cs="Times New Roman"/>
                <w:bCs/>
                <w:sz w:val="21"/>
              </w:rPr>
              <w:t>定量下限</w:t>
            </w:r>
          </w:p>
          <w:p w:rsidR="004651E1" w:rsidRDefault="0098147E">
            <w:pPr>
              <w:spacing w:beforeLines="0" w:afterLines="0"/>
              <w:jc w:val="center"/>
              <w:rPr>
                <w:rFonts w:ascii="Times New Roman" w:eastAsiaTheme="minorEastAsia" w:hAnsi="Times New Roman" w:cs="Times New Roman"/>
                <w:bCs/>
                <w:sz w:val="21"/>
              </w:rPr>
            </w:pPr>
            <w:r>
              <w:rPr>
                <w:rFonts w:ascii="Times New Roman" w:eastAsiaTheme="minorEastAsia" w:hAnsi="Times New Roman" w:cs="Times New Roman"/>
                <w:bCs/>
                <w:sz w:val="21"/>
              </w:rPr>
              <w:t>(ng)</w:t>
            </w:r>
          </w:p>
        </w:tc>
        <w:tc>
          <w:tcPr>
            <w:tcW w:w="1199" w:type="dxa"/>
            <w:tcBorders>
              <w:top w:val="single" w:sz="4" w:space="0" w:color="auto"/>
              <w:bottom w:val="single" w:sz="4" w:space="0" w:color="auto"/>
            </w:tcBorders>
            <w:vAlign w:val="center"/>
          </w:tcPr>
          <w:p w:rsidR="004651E1" w:rsidRDefault="0098147E">
            <w:pPr>
              <w:spacing w:beforeLines="0" w:afterLines="0"/>
              <w:jc w:val="center"/>
              <w:rPr>
                <w:rFonts w:ascii="Times New Roman" w:eastAsiaTheme="minorEastAsia" w:hAnsi="Times New Roman" w:cs="Times New Roman"/>
                <w:bCs/>
                <w:sz w:val="21"/>
              </w:rPr>
            </w:pPr>
            <w:r>
              <w:rPr>
                <w:rFonts w:ascii="Times New Roman" w:eastAsiaTheme="minorEastAsia" w:hAnsi="Times New Roman" w:cs="Times New Roman"/>
                <w:bCs/>
                <w:sz w:val="21"/>
              </w:rPr>
              <w:t>检出浓度</w:t>
            </w:r>
          </w:p>
          <w:p w:rsidR="004651E1" w:rsidRDefault="0098147E">
            <w:pPr>
              <w:spacing w:beforeLines="0" w:afterLines="0"/>
              <w:jc w:val="center"/>
              <w:rPr>
                <w:rFonts w:ascii="Times New Roman" w:eastAsiaTheme="minorEastAsia" w:hAnsi="Times New Roman" w:cs="Times New Roman"/>
                <w:bCs/>
                <w:sz w:val="21"/>
              </w:rPr>
            </w:pPr>
            <w:r>
              <w:rPr>
                <w:rFonts w:ascii="Times New Roman" w:eastAsiaTheme="minorEastAsia" w:hAnsi="Times New Roman" w:cs="Times New Roman"/>
                <w:bCs/>
                <w:sz w:val="21"/>
              </w:rPr>
              <w:t>(μg/g)</w:t>
            </w:r>
          </w:p>
        </w:tc>
        <w:tc>
          <w:tcPr>
            <w:tcW w:w="1339" w:type="dxa"/>
            <w:tcBorders>
              <w:top w:val="single" w:sz="4" w:space="0" w:color="auto"/>
              <w:bottom w:val="single" w:sz="4" w:space="0" w:color="auto"/>
            </w:tcBorders>
            <w:vAlign w:val="center"/>
          </w:tcPr>
          <w:p w:rsidR="004651E1" w:rsidRDefault="0098147E">
            <w:pPr>
              <w:spacing w:beforeLines="0" w:afterLines="0"/>
              <w:jc w:val="center"/>
              <w:rPr>
                <w:rFonts w:ascii="Times New Roman" w:eastAsiaTheme="minorEastAsia" w:hAnsi="Times New Roman" w:cs="Times New Roman"/>
                <w:bCs/>
                <w:sz w:val="21"/>
              </w:rPr>
            </w:pPr>
            <w:r>
              <w:rPr>
                <w:rFonts w:ascii="Times New Roman" w:eastAsiaTheme="minorEastAsia" w:hAnsi="Times New Roman" w:cs="Times New Roman"/>
                <w:bCs/>
                <w:sz w:val="21"/>
              </w:rPr>
              <w:t>最低定量</w:t>
            </w:r>
          </w:p>
          <w:p w:rsidR="004651E1" w:rsidRDefault="0098147E">
            <w:pPr>
              <w:spacing w:beforeLines="0" w:afterLines="0"/>
              <w:jc w:val="center"/>
              <w:rPr>
                <w:rFonts w:ascii="Times New Roman" w:eastAsiaTheme="minorEastAsia" w:hAnsi="Times New Roman" w:cs="Times New Roman"/>
                <w:bCs/>
                <w:sz w:val="21"/>
              </w:rPr>
            </w:pPr>
            <w:r>
              <w:rPr>
                <w:rFonts w:ascii="Times New Roman" w:eastAsiaTheme="minorEastAsia" w:hAnsi="Times New Roman" w:cs="Times New Roman"/>
                <w:bCs/>
                <w:sz w:val="21"/>
              </w:rPr>
              <w:t>浓度</w:t>
            </w:r>
            <w:r>
              <w:rPr>
                <w:rFonts w:ascii="Times New Roman" w:eastAsiaTheme="minorEastAsia" w:hAnsi="Times New Roman" w:cs="Times New Roman"/>
                <w:bCs/>
                <w:sz w:val="21"/>
              </w:rPr>
              <w:t>(μg/g)</w:t>
            </w:r>
          </w:p>
        </w:tc>
      </w:tr>
      <w:tr w:rsidR="004651E1">
        <w:trPr>
          <w:trHeight w:val="286"/>
          <w:jc w:val="center"/>
        </w:trPr>
        <w:tc>
          <w:tcPr>
            <w:tcW w:w="472" w:type="dxa"/>
            <w:tcBorders>
              <w:top w:val="single" w:sz="4" w:space="0" w:color="auto"/>
            </w:tcBorders>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c>
          <w:tcPr>
            <w:tcW w:w="2927" w:type="dxa"/>
            <w:tcBorders>
              <w:top w:val="single" w:sz="4" w:space="0" w:color="auto"/>
            </w:tcBorders>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丙烯酸乙酯</w:t>
            </w:r>
          </w:p>
        </w:tc>
        <w:tc>
          <w:tcPr>
            <w:tcW w:w="1199" w:type="dxa"/>
            <w:tcBorders>
              <w:top w:val="single" w:sz="4" w:space="0" w:color="auto"/>
            </w:tcBorders>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0.05</w:t>
            </w:r>
          </w:p>
        </w:tc>
        <w:tc>
          <w:tcPr>
            <w:tcW w:w="1200" w:type="dxa"/>
            <w:tcBorders>
              <w:top w:val="single" w:sz="4" w:space="0" w:color="auto"/>
            </w:tcBorders>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199" w:type="dxa"/>
            <w:tcBorders>
              <w:top w:val="single" w:sz="4" w:space="0" w:color="auto"/>
            </w:tcBorders>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1.0 </w:t>
            </w:r>
          </w:p>
        </w:tc>
        <w:tc>
          <w:tcPr>
            <w:tcW w:w="1339" w:type="dxa"/>
            <w:tcBorders>
              <w:top w:val="single" w:sz="4" w:space="0" w:color="auto"/>
            </w:tcBorders>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3.3</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反式</w:t>
            </w:r>
            <w:r>
              <w:rPr>
                <w:rFonts w:ascii="Times New Roman" w:eastAsiaTheme="minorEastAsia" w:hAnsi="Times New Roman" w:cs="Times New Roman"/>
                <w:sz w:val="21"/>
              </w:rPr>
              <w:t>-2-</w:t>
            </w:r>
            <w:r>
              <w:rPr>
                <w:rFonts w:ascii="Times New Roman" w:eastAsiaTheme="minorEastAsia" w:hAnsi="Times New Roman" w:cs="Times New Roman"/>
                <w:sz w:val="21"/>
              </w:rPr>
              <w:t>丁烯酸甲基酯</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w:t>
            </w:r>
          </w:p>
        </w:tc>
        <w:tc>
          <w:tcPr>
            <w:tcW w:w="2927" w:type="dxa"/>
            <w:vAlign w:val="center"/>
          </w:tcPr>
          <w:p w:rsidR="004651E1" w:rsidRDefault="00065C96">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5-</w:t>
            </w:r>
            <w:r>
              <w:rPr>
                <w:rFonts w:ascii="Times New Roman" w:eastAsiaTheme="minorEastAsia" w:hAnsi="Times New Roman" w:cs="Times New Roman"/>
                <w:sz w:val="21"/>
              </w:rPr>
              <w:t>甲基</w:t>
            </w:r>
            <w:r>
              <w:rPr>
                <w:rFonts w:ascii="Times New Roman" w:eastAsiaTheme="minorEastAsia" w:hAnsi="Times New Roman" w:cs="Times New Roman"/>
                <w:sz w:val="21"/>
              </w:rPr>
              <w:t>-2,3-</w:t>
            </w:r>
            <w:r>
              <w:rPr>
                <w:rFonts w:ascii="Times New Roman" w:eastAsiaTheme="minorEastAsia" w:hAnsi="Times New Roman" w:cs="Times New Roman"/>
                <w:sz w:val="21"/>
              </w:rPr>
              <w:t>己二酮</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4</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苧烯</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5</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反式</w:t>
            </w:r>
            <w:r>
              <w:rPr>
                <w:rFonts w:ascii="Times New Roman" w:eastAsiaTheme="minorEastAsia" w:hAnsi="Times New Roman" w:cs="Times New Roman"/>
                <w:sz w:val="21"/>
              </w:rPr>
              <w:t>-2-</w:t>
            </w:r>
            <w:r>
              <w:rPr>
                <w:rFonts w:ascii="Times New Roman" w:eastAsiaTheme="minorEastAsia" w:hAnsi="Times New Roman" w:cs="Times New Roman"/>
                <w:sz w:val="21"/>
              </w:rPr>
              <w:t>庚烯醛</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6</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烯丙基芥子油</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0.05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1.0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3.3</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7</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芳樟醇</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8</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w:t>
            </w:r>
            <w:r>
              <w:rPr>
                <w:rFonts w:ascii="Times New Roman" w:eastAsiaTheme="minorEastAsia" w:hAnsi="Times New Roman" w:cs="Times New Roman"/>
                <w:sz w:val="21"/>
              </w:rPr>
              <w:t>辛</w:t>
            </w:r>
            <w:proofErr w:type="gramStart"/>
            <w:r>
              <w:rPr>
                <w:rFonts w:ascii="Times New Roman" w:eastAsiaTheme="minorEastAsia" w:hAnsi="Times New Roman" w:cs="Times New Roman"/>
                <w:sz w:val="21"/>
              </w:rPr>
              <w:t>炔</w:t>
            </w:r>
            <w:proofErr w:type="gramEnd"/>
            <w:r>
              <w:rPr>
                <w:rFonts w:ascii="Times New Roman" w:eastAsiaTheme="minorEastAsia" w:hAnsi="Times New Roman" w:cs="Times New Roman"/>
                <w:sz w:val="21"/>
              </w:rPr>
              <w:t>酸甲酯</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9</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柠檬醛</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二甲基</w:t>
            </w:r>
            <w:proofErr w:type="gramStart"/>
            <w:r>
              <w:rPr>
                <w:rFonts w:ascii="Times New Roman" w:eastAsiaTheme="minorEastAsia" w:hAnsi="Times New Roman" w:cs="Times New Roman"/>
                <w:sz w:val="21"/>
              </w:rPr>
              <w:t>柠</w:t>
            </w:r>
            <w:proofErr w:type="gramEnd"/>
            <w:r>
              <w:rPr>
                <w:rFonts w:ascii="Times New Roman" w:eastAsiaTheme="minorEastAsia" w:hAnsi="Times New Roman" w:cs="Times New Roman"/>
                <w:sz w:val="21"/>
              </w:rPr>
              <w:t>康酸酯</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11</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马来酸二乙酯</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0.05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1.0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3.3</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12</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香茅醇</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lastRenderedPageBreak/>
              <w:t>13</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香叶醇</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14</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α-</w:t>
            </w:r>
            <w:r>
              <w:rPr>
                <w:rFonts w:ascii="Times New Roman" w:eastAsiaTheme="minorEastAsia" w:hAnsi="Times New Roman" w:cs="Times New Roman"/>
                <w:sz w:val="21"/>
              </w:rPr>
              <w:t>异甲基紫罗兰酮</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15</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苯甲醇</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16</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苄基氰</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17</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羟基香茅醛</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18</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肉桂醛</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19</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丁苯基甲基丙醛</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20</w:t>
            </w:r>
          </w:p>
        </w:tc>
        <w:tc>
          <w:tcPr>
            <w:tcW w:w="2927" w:type="dxa"/>
            <w:vAlign w:val="center"/>
          </w:tcPr>
          <w:p w:rsidR="004651E1" w:rsidRDefault="00AB4BBC">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4-</w:t>
            </w:r>
            <w:r>
              <w:rPr>
                <w:rFonts w:ascii="Times New Roman" w:eastAsiaTheme="minorEastAsia" w:hAnsi="Times New Roman" w:cs="Times New Roman"/>
                <w:sz w:val="21"/>
              </w:rPr>
              <w:t>苯基丁</w:t>
            </w:r>
            <w:r>
              <w:rPr>
                <w:rFonts w:ascii="Times New Roman" w:eastAsiaTheme="minorEastAsia" w:hAnsi="Times New Roman" w:cs="Times New Roman"/>
                <w:sz w:val="21"/>
              </w:rPr>
              <w:t>-3-</w:t>
            </w:r>
            <w:r>
              <w:rPr>
                <w:rFonts w:ascii="Times New Roman" w:eastAsiaTheme="minorEastAsia" w:hAnsi="Times New Roman" w:cs="Times New Roman"/>
                <w:sz w:val="21"/>
              </w:rPr>
              <w:t>烯</w:t>
            </w:r>
            <w:r>
              <w:rPr>
                <w:rFonts w:ascii="Times New Roman" w:eastAsiaTheme="minorEastAsia" w:hAnsi="Times New Roman" w:cs="Times New Roman"/>
                <w:sz w:val="21"/>
              </w:rPr>
              <w:t>-2-</w:t>
            </w:r>
            <w:r>
              <w:rPr>
                <w:rFonts w:ascii="Times New Roman" w:eastAsiaTheme="minorEastAsia" w:hAnsi="Times New Roman" w:cs="Times New Roman"/>
                <w:sz w:val="21"/>
              </w:rPr>
              <w:t>酮</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0.05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1.0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3.3</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21</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丁香</w:t>
            </w:r>
            <w:proofErr w:type="gramStart"/>
            <w:r>
              <w:rPr>
                <w:rFonts w:ascii="Times New Roman" w:eastAsiaTheme="minorEastAsia" w:hAnsi="Times New Roman" w:cs="Times New Roman"/>
                <w:sz w:val="21"/>
              </w:rPr>
              <w:t>酚</w:t>
            </w:r>
            <w:proofErr w:type="gramEnd"/>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22</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proofErr w:type="gramStart"/>
            <w:r>
              <w:rPr>
                <w:rFonts w:ascii="Times New Roman" w:eastAsiaTheme="minorEastAsia" w:hAnsi="Times New Roman" w:cs="Times New Roman"/>
                <w:sz w:val="21"/>
              </w:rPr>
              <w:t>戊基肉桂</w:t>
            </w:r>
            <w:proofErr w:type="gramEnd"/>
            <w:r>
              <w:rPr>
                <w:rFonts w:ascii="Times New Roman" w:eastAsiaTheme="minorEastAsia" w:hAnsi="Times New Roman" w:cs="Times New Roman"/>
                <w:sz w:val="21"/>
              </w:rPr>
              <w:t>醛</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23</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茴香醇</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24</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肉桂醇</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25</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4-</w:t>
            </w:r>
            <w:r>
              <w:rPr>
                <w:rFonts w:ascii="Times New Roman" w:eastAsiaTheme="minorEastAsia" w:hAnsi="Times New Roman" w:cs="Times New Roman"/>
                <w:sz w:val="21"/>
              </w:rPr>
              <w:t>叔丁基苯酚</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26</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金合欢醇</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27</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异丁香</w:t>
            </w:r>
            <w:proofErr w:type="gramStart"/>
            <w:r>
              <w:rPr>
                <w:rFonts w:ascii="Times New Roman" w:eastAsiaTheme="minorEastAsia" w:hAnsi="Times New Roman" w:cs="Times New Roman"/>
                <w:sz w:val="21"/>
              </w:rPr>
              <w:t>酚</w:t>
            </w:r>
            <w:proofErr w:type="gramEnd"/>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28</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proofErr w:type="gramStart"/>
            <w:r>
              <w:rPr>
                <w:rFonts w:ascii="Times New Roman" w:eastAsiaTheme="minorEastAsia" w:hAnsi="Times New Roman" w:cs="Times New Roman"/>
                <w:sz w:val="21"/>
              </w:rPr>
              <w:t>己基肉桂</w:t>
            </w:r>
            <w:proofErr w:type="gramEnd"/>
            <w:r>
              <w:rPr>
                <w:rFonts w:ascii="Times New Roman" w:eastAsiaTheme="minorEastAsia" w:hAnsi="Times New Roman" w:cs="Times New Roman"/>
                <w:sz w:val="21"/>
              </w:rPr>
              <w:t>醛</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29</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对羟基茴香醚</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30</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4-</w:t>
            </w:r>
            <w:r>
              <w:rPr>
                <w:rFonts w:ascii="Times New Roman" w:eastAsiaTheme="minorEastAsia" w:hAnsi="Times New Roman" w:cs="Times New Roman"/>
                <w:sz w:val="21"/>
              </w:rPr>
              <w:t>乙氧基苯酚</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31</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香豆素</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32</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新铃兰醛</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33</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proofErr w:type="gramStart"/>
            <w:r>
              <w:rPr>
                <w:rFonts w:ascii="Times New Roman" w:eastAsiaTheme="minorEastAsia" w:hAnsi="Times New Roman" w:cs="Times New Roman"/>
                <w:sz w:val="21"/>
              </w:rPr>
              <w:t>戊基肉桂</w:t>
            </w:r>
            <w:proofErr w:type="gramEnd"/>
            <w:r>
              <w:rPr>
                <w:rFonts w:ascii="Times New Roman" w:eastAsiaTheme="minorEastAsia" w:hAnsi="Times New Roman" w:cs="Times New Roman"/>
                <w:sz w:val="21"/>
              </w:rPr>
              <w:t>醇</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34</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葵子麝香</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35</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二苯胺</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36</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苯甲酸</w:t>
            </w:r>
            <w:proofErr w:type="gramStart"/>
            <w:r>
              <w:rPr>
                <w:rFonts w:ascii="Times New Roman" w:eastAsiaTheme="minorEastAsia" w:hAnsi="Times New Roman" w:cs="Times New Roman"/>
                <w:sz w:val="21"/>
              </w:rPr>
              <w:t>苄</w:t>
            </w:r>
            <w:proofErr w:type="gramEnd"/>
            <w:r>
              <w:rPr>
                <w:rFonts w:ascii="Times New Roman" w:eastAsiaTheme="minorEastAsia" w:hAnsi="Times New Roman" w:cs="Times New Roman"/>
                <w:sz w:val="21"/>
              </w:rPr>
              <w:t>酯</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0.05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1.0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3.3</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37</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水杨酸</w:t>
            </w:r>
            <w:proofErr w:type="gramStart"/>
            <w:r>
              <w:rPr>
                <w:rFonts w:ascii="Times New Roman" w:eastAsiaTheme="minorEastAsia" w:hAnsi="Times New Roman" w:cs="Times New Roman"/>
                <w:sz w:val="21"/>
              </w:rPr>
              <w:t>苄</w:t>
            </w:r>
            <w:proofErr w:type="gramEnd"/>
            <w:r>
              <w:rPr>
                <w:rFonts w:ascii="Times New Roman" w:eastAsiaTheme="minorEastAsia" w:hAnsi="Times New Roman" w:cs="Times New Roman"/>
                <w:sz w:val="21"/>
              </w:rPr>
              <w:t>酯</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38</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7-</w:t>
            </w:r>
            <w:r>
              <w:rPr>
                <w:rFonts w:ascii="Times New Roman" w:eastAsiaTheme="minorEastAsia" w:hAnsi="Times New Roman" w:cs="Times New Roman"/>
                <w:sz w:val="21"/>
              </w:rPr>
              <w:t>甲氧基香豆素</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39</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肉桂酸</w:t>
            </w:r>
            <w:proofErr w:type="gramStart"/>
            <w:r>
              <w:rPr>
                <w:rFonts w:ascii="Times New Roman" w:eastAsiaTheme="minorEastAsia" w:hAnsi="Times New Roman" w:cs="Times New Roman"/>
                <w:sz w:val="21"/>
              </w:rPr>
              <w:t>苄</w:t>
            </w:r>
            <w:proofErr w:type="gramEnd"/>
            <w:r>
              <w:rPr>
                <w:rFonts w:ascii="Times New Roman" w:eastAsiaTheme="minorEastAsia" w:hAnsi="Times New Roman" w:cs="Times New Roman"/>
                <w:sz w:val="21"/>
              </w:rPr>
              <w:t>酯</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r w:rsidR="004651E1">
        <w:trPr>
          <w:trHeight w:val="286"/>
          <w:jc w:val="center"/>
        </w:trPr>
        <w:tc>
          <w:tcPr>
            <w:tcW w:w="472"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40</w:t>
            </w:r>
          </w:p>
        </w:tc>
        <w:tc>
          <w:tcPr>
            <w:tcW w:w="2927"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7-</w:t>
            </w:r>
            <w:r>
              <w:rPr>
                <w:rFonts w:ascii="Times New Roman" w:eastAsiaTheme="minorEastAsia" w:hAnsi="Times New Roman" w:cs="Times New Roman"/>
                <w:sz w:val="21"/>
              </w:rPr>
              <w:t>乙氧基</w:t>
            </w:r>
            <w:r>
              <w:rPr>
                <w:rFonts w:ascii="Times New Roman" w:eastAsiaTheme="minorEastAsia" w:hAnsi="Times New Roman" w:cs="Times New Roman"/>
                <w:sz w:val="21"/>
              </w:rPr>
              <w:t>-4-</w:t>
            </w:r>
            <w:r>
              <w:rPr>
                <w:rFonts w:ascii="Times New Roman" w:eastAsiaTheme="minorEastAsia" w:hAnsi="Times New Roman" w:cs="Times New Roman"/>
                <w:sz w:val="21"/>
              </w:rPr>
              <w:t>甲基香豆素</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0.15</w:t>
            </w:r>
          </w:p>
        </w:tc>
        <w:tc>
          <w:tcPr>
            <w:tcW w:w="1200"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0.45</w:t>
            </w:r>
          </w:p>
        </w:tc>
        <w:tc>
          <w:tcPr>
            <w:tcW w:w="119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 </w:t>
            </w:r>
          </w:p>
        </w:tc>
        <w:tc>
          <w:tcPr>
            <w:tcW w:w="1339"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r>
    </w:tbl>
    <w:p w:rsidR="004651E1" w:rsidRDefault="0098147E" w:rsidP="00006938">
      <w:pPr>
        <w:pStyle w:val="aa"/>
        <w:spacing w:beforeLines="50" w:before="120" w:afterLines="50" w:after="120" w:line="300" w:lineRule="auto"/>
        <w:ind w:firstLineChars="0" w:firstLine="0"/>
        <w:rPr>
          <w:rFonts w:ascii="Times New Roman" w:eastAsia="黑体"/>
          <w:bCs/>
          <w:szCs w:val="21"/>
        </w:rPr>
      </w:pPr>
      <w:r>
        <w:rPr>
          <w:rFonts w:ascii="Times New Roman" w:eastAsia="黑体"/>
          <w:bCs/>
          <w:szCs w:val="21"/>
        </w:rPr>
        <w:t xml:space="preserve">3 </w:t>
      </w:r>
      <w:r>
        <w:rPr>
          <w:rFonts w:ascii="Times New Roman" w:eastAsia="黑体"/>
          <w:bCs/>
          <w:szCs w:val="21"/>
        </w:rPr>
        <w:t>试剂和材料</w:t>
      </w:r>
    </w:p>
    <w:p w:rsidR="004651E1" w:rsidRDefault="0098147E" w:rsidP="00006938">
      <w:pPr>
        <w:pStyle w:val="a3"/>
        <w:spacing w:before="120" w:after="120"/>
        <w:ind w:firstLineChars="200" w:firstLine="420"/>
        <w:rPr>
          <w:rFonts w:ascii="Times New Roman" w:hAnsi="Times New Roman" w:cs="Times New Roman"/>
        </w:rPr>
      </w:pPr>
      <w:r>
        <w:rPr>
          <w:rFonts w:ascii="Times New Roman" w:hAnsi="Times New Roman" w:cs="Times New Roman"/>
        </w:rPr>
        <w:t>除另有规定外，本方法所用试剂均为分析纯或以上规格。</w:t>
      </w:r>
    </w:p>
    <w:p w:rsidR="004651E1" w:rsidRDefault="0098147E" w:rsidP="00006938">
      <w:pPr>
        <w:pStyle w:val="aa"/>
        <w:spacing w:beforeLines="50" w:before="120" w:afterLines="50" w:after="120" w:line="300" w:lineRule="auto"/>
        <w:ind w:firstLineChars="0" w:firstLine="0"/>
        <w:rPr>
          <w:rFonts w:ascii="Times New Roman"/>
          <w:szCs w:val="21"/>
        </w:rPr>
      </w:pPr>
      <w:r>
        <w:rPr>
          <w:rFonts w:ascii="Times New Roman"/>
          <w:szCs w:val="21"/>
        </w:rPr>
        <w:t xml:space="preserve">3.1 </w:t>
      </w:r>
      <w:r>
        <w:rPr>
          <w:rFonts w:ascii="Times New Roman"/>
          <w:szCs w:val="21"/>
        </w:rPr>
        <w:t>乙酸乙酯，色谱纯。</w:t>
      </w:r>
    </w:p>
    <w:p w:rsidR="004651E1" w:rsidRDefault="0098147E" w:rsidP="00006938">
      <w:pPr>
        <w:pStyle w:val="aa"/>
        <w:spacing w:beforeLines="50" w:before="120" w:afterLines="50" w:after="120" w:line="300" w:lineRule="auto"/>
        <w:ind w:firstLineChars="0" w:firstLine="0"/>
        <w:rPr>
          <w:rFonts w:ascii="Times New Roman"/>
          <w:szCs w:val="21"/>
        </w:rPr>
      </w:pPr>
      <w:r>
        <w:rPr>
          <w:rFonts w:ascii="Times New Roman"/>
          <w:szCs w:val="21"/>
        </w:rPr>
        <w:t xml:space="preserve">3.2 </w:t>
      </w:r>
      <w:r>
        <w:rPr>
          <w:rFonts w:ascii="Times New Roman"/>
          <w:szCs w:val="21"/>
        </w:rPr>
        <w:t>无水硫酸钠，优级纯。</w:t>
      </w:r>
    </w:p>
    <w:p w:rsidR="004651E1" w:rsidRDefault="0098147E" w:rsidP="00006938">
      <w:pPr>
        <w:pStyle w:val="aa"/>
        <w:spacing w:beforeLines="50" w:before="120" w:afterLines="50" w:after="120" w:line="300" w:lineRule="auto"/>
        <w:ind w:firstLineChars="0" w:firstLine="0"/>
        <w:rPr>
          <w:rFonts w:ascii="Times New Roman"/>
          <w:szCs w:val="21"/>
        </w:rPr>
      </w:pPr>
      <w:r>
        <w:rPr>
          <w:rFonts w:ascii="Times New Roman"/>
          <w:szCs w:val="21"/>
        </w:rPr>
        <w:t xml:space="preserve">3.3 </w:t>
      </w:r>
      <w:r>
        <w:rPr>
          <w:rFonts w:ascii="Times New Roman"/>
          <w:szCs w:val="21"/>
        </w:rPr>
        <w:t>对照品储备溶液</w:t>
      </w:r>
    </w:p>
    <w:p w:rsidR="004651E1" w:rsidRDefault="0098147E" w:rsidP="00006938">
      <w:pPr>
        <w:tabs>
          <w:tab w:val="left" w:pos="360"/>
          <w:tab w:val="left" w:pos="1137"/>
          <w:tab w:val="left" w:pos="1138"/>
        </w:tabs>
        <w:spacing w:before="120" w:after="120"/>
        <w:ind w:firstLineChars="200" w:firstLine="420"/>
        <w:rPr>
          <w:rFonts w:ascii="Times New Roman" w:hAnsi="Times New Roman" w:cs="Times New Roman"/>
          <w:sz w:val="21"/>
        </w:rPr>
      </w:pPr>
      <w:r>
        <w:rPr>
          <w:rFonts w:ascii="Times New Roman" w:hAnsi="Times New Roman" w:cs="Times New Roman"/>
          <w:sz w:val="21"/>
        </w:rPr>
        <w:t>分别称取丙烯酸乙酯等</w:t>
      </w:r>
      <w:r>
        <w:rPr>
          <w:rFonts w:ascii="Times New Roman" w:hAnsi="Times New Roman" w:cs="Times New Roman"/>
          <w:sz w:val="21"/>
        </w:rPr>
        <w:t>40</w:t>
      </w:r>
      <w:r>
        <w:rPr>
          <w:rFonts w:ascii="Times New Roman" w:hAnsi="Times New Roman" w:cs="Times New Roman"/>
          <w:sz w:val="21"/>
        </w:rPr>
        <w:t>种香料组分对照品</w:t>
      </w:r>
      <w:r>
        <w:rPr>
          <w:rFonts w:ascii="Times New Roman" w:hAnsi="Times New Roman" w:cs="Times New Roman"/>
          <w:sz w:val="21"/>
        </w:rPr>
        <w:t>100</w:t>
      </w:r>
      <w:r>
        <w:rPr>
          <w:rFonts w:ascii="Times New Roman" w:hAnsi="Times New Roman" w:cs="Times New Roman" w:hint="eastAsia"/>
          <w:sz w:val="21"/>
        </w:rPr>
        <w:t xml:space="preserve"> </w:t>
      </w:r>
      <w:r>
        <w:rPr>
          <w:rFonts w:ascii="Times New Roman" w:hAnsi="Times New Roman" w:cs="Times New Roman"/>
          <w:sz w:val="21"/>
        </w:rPr>
        <w:t>mg</w:t>
      </w:r>
      <w:r>
        <w:rPr>
          <w:rFonts w:ascii="Times New Roman" w:hAnsi="Times New Roman" w:cs="Times New Roman"/>
          <w:sz w:val="21"/>
        </w:rPr>
        <w:t>（精确到</w:t>
      </w:r>
      <w:r>
        <w:rPr>
          <w:rFonts w:ascii="Times New Roman" w:hAnsi="Times New Roman" w:cs="Times New Roman"/>
          <w:sz w:val="21"/>
        </w:rPr>
        <w:t>0.0001</w:t>
      </w:r>
      <w:r>
        <w:rPr>
          <w:rFonts w:ascii="Times New Roman" w:hAnsi="Times New Roman" w:cs="Times New Roman" w:hint="eastAsia"/>
          <w:sz w:val="21"/>
        </w:rPr>
        <w:t xml:space="preserve"> </w:t>
      </w:r>
      <w:r>
        <w:rPr>
          <w:rFonts w:ascii="Times New Roman" w:hAnsi="Times New Roman" w:cs="Times New Roman"/>
          <w:sz w:val="21"/>
        </w:rPr>
        <w:t>g</w:t>
      </w:r>
      <w:r>
        <w:rPr>
          <w:rFonts w:ascii="Times New Roman" w:hAnsi="Times New Roman" w:cs="Times New Roman"/>
          <w:sz w:val="21"/>
        </w:rPr>
        <w:t>）于</w:t>
      </w:r>
      <w:r>
        <w:rPr>
          <w:rFonts w:ascii="Times New Roman" w:hAnsi="Times New Roman" w:cs="Times New Roman"/>
          <w:sz w:val="21"/>
        </w:rPr>
        <w:t>100</w:t>
      </w:r>
      <w:r>
        <w:rPr>
          <w:rFonts w:ascii="Times New Roman" w:hAnsi="Times New Roman" w:cs="Times New Roman" w:hint="eastAsia"/>
          <w:sz w:val="21"/>
        </w:rPr>
        <w:t xml:space="preserve"> </w:t>
      </w:r>
      <w:r>
        <w:rPr>
          <w:rFonts w:ascii="Times New Roman" w:hAnsi="Times New Roman" w:cs="Times New Roman"/>
          <w:sz w:val="21"/>
        </w:rPr>
        <w:t>mL</w:t>
      </w:r>
      <w:r>
        <w:rPr>
          <w:rFonts w:ascii="Times New Roman" w:hAnsi="Times New Roman" w:cs="Times New Roman"/>
          <w:sz w:val="21"/>
        </w:rPr>
        <w:t>容量瓶</w:t>
      </w:r>
      <w:r>
        <w:rPr>
          <w:rFonts w:ascii="Times New Roman" w:hAnsi="Times New Roman" w:cs="Times New Roman"/>
          <w:sz w:val="21"/>
        </w:rPr>
        <w:lastRenderedPageBreak/>
        <w:t>中，以乙酸乙酯（</w:t>
      </w:r>
      <w:r>
        <w:rPr>
          <w:rFonts w:ascii="Times New Roman" w:hAnsi="Times New Roman" w:cs="Times New Roman"/>
          <w:sz w:val="21"/>
        </w:rPr>
        <w:t>3.1</w:t>
      </w:r>
      <w:r>
        <w:rPr>
          <w:rFonts w:ascii="Times New Roman" w:hAnsi="Times New Roman" w:cs="Times New Roman"/>
          <w:sz w:val="21"/>
        </w:rPr>
        <w:t>）溶解并</w:t>
      </w:r>
      <w:proofErr w:type="gramStart"/>
      <w:r>
        <w:rPr>
          <w:rFonts w:ascii="Times New Roman" w:hAnsi="Times New Roman" w:cs="Times New Roman"/>
          <w:sz w:val="21"/>
        </w:rPr>
        <w:t>定容至刻度</w:t>
      </w:r>
      <w:proofErr w:type="gramEnd"/>
      <w:r>
        <w:rPr>
          <w:rFonts w:ascii="Times New Roman" w:hAnsi="Times New Roman" w:cs="Times New Roman"/>
          <w:sz w:val="21"/>
        </w:rPr>
        <w:t>，配成约</w:t>
      </w:r>
      <w:r>
        <w:rPr>
          <w:rFonts w:ascii="Times New Roman" w:hAnsi="Times New Roman" w:cs="Times New Roman"/>
          <w:sz w:val="21"/>
        </w:rPr>
        <w:t>1000</w:t>
      </w:r>
      <w:r>
        <w:rPr>
          <w:rFonts w:ascii="Times New Roman" w:hAnsi="Times New Roman" w:cs="Times New Roman" w:hint="eastAsia"/>
          <w:sz w:val="21"/>
        </w:rPr>
        <w:t xml:space="preserve"> </w:t>
      </w:r>
      <w:r>
        <w:rPr>
          <w:rFonts w:ascii="Times New Roman" w:hAnsi="Times New Roman" w:cs="Times New Roman"/>
          <w:sz w:val="21"/>
        </w:rPr>
        <w:t>μg/mL</w:t>
      </w:r>
      <w:r>
        <w:rPr>
          <w:rFonts w:ascii="Times New Roman" w:hAnsi="Times New Roman" w:cs="Times New Roman"/>
          <w:sz w:val="21"/>
        </w:rPr>
        <w:t>的对照品储备溶液。</w:t>
      </w:r>
    </w:p>
    <w:p w:rsidR="004651E1" w:rsidRDefault="0098147E" w:rsidP="00006938">
      <w:pPr>
        <w:pStyle w:val="aa"/>
        <w:spacing w:beforeLines="50" w:before="120" w:afterLines="50" w:after="120" w:line="300" w:lineRule="auto"/>
        <w:ind w:firstLineChars="0" w:firstLine="0"/>
        <w:rPr>
          <w:rFonts w:ascii="Times New Roman"/>
          <w:szCs w:val="21"/>
        </w:rPr>
      </w:pPr>
      <w:r>
        <w:rPr>
          <w:rFonts w:ascii="Times New Roman"/>
          <w:szCs w:val="21"/>
        </w:rPr>
        <w:t xml:space="preserve">3.4 </w:t>
      </w:r>
      <w:r>
        <w:rPr>
          <w:rFonts w:ascii="Times New Roman"/>
          <w:szCs w:val="21"/>
        </w:rPr>
        <w:t>内标溶液</w:t>
      </w:r>
    </w:p>
    <w:p w:rsidR="004651E1" w:rsidRDefault="0098147E" w:rsidP="00006938">
      <w:pPr>
        <w:tabs>
          <w:tab w:val="left" w:pos="360"/>
          <w:tab w:val="left" w:pos="1137"/>
          <w:tab w:val="left" w:pos="1138"/>
        </w:tabs>
        <w:spacing w:before="120" w:after="120"/>
        <w:ind w:firstLineChars="200" w:firstLine="420"/>
        <w:rPr>
          <w:rFonts w:ascii="Times New Roman" w:eastAsia="Calibri" w:hAnsi="Times New Roman" w:cs="Times New Roman"/>
          <w:sz w:val="21"/>
        </w:rPr>
      </w:pPr>
      <w:r>
        <w:rPr>
          <w:rFonts w:ascii="Times New Roman" w:hAnsi="Times New Roman" w:cs="Times New Roman"/>
          <w:sz w:val="21"/>
        </w:rPr>
        <w:t>分别称取</w:t>
      </w:r>
      <w:r>
        <w:rPr>
          <w:rFonts w:ascii="Times New Roman" w:hAnsi="Times New Roman" w:cs="Times New Roman"/>
          <w:sz w:val="21"/>
        </w:rPr>
        <w:t>1,4-</w:t>
      </w:r>
      <w:r>
        <w:rPr>
          <w:rFonts w:ascii="Times New Roman" w:hAnsi="Times New Roman" w:cs="Times New Roman"/>
          <w:sz w:val="21"/>
        </w:rPr>
        <w:t>二溴苯和</w:t>
      </w:r>
      <w:r>
        <w:rPr>
          <w:rFonts w:ascii="Times New Roman" w:hAnsi="Times New Roman" w:cs="Times New Roman"/>
          <w:sz w:val="21"/>
        </w:rPr>
        <w:t>4,4-</w:t>
      </w:r>
      <w:r>
        <w:rPr>
          <w:rFonts w:ascii="Times New Roman" w:hAnsi="Times New Roman" w:cs="Times New Roman"/>
          <w:sz w:val="21"/>
        </w:rPr>
        <w:t>二溴联苯</w:t>
      </w:r>
      <w:r>
        <w:rPr>
          <w:rFonts w:ascii="Times New Roman" w:hAnsi="Times New Roman" w:cs="Times New Roman"/>
          <w:sz w:val="21"/>
        </w:rPr>
        <w:t>100</w:t>
      </w:r>
      <w:r>
        <w:rPr>
          <w:rFonts w:ascii="Times New Roman" w:hAnsi="Times New Roman" w:cs="Times New Roman" w:hint="eastAsia"/>
          <w:sz w:val="21"/>
        </w:rPr>
        <w:t xml:space="preserve"> </w:t>
      </w:r>
      <w:r>
        <w:rPr>
          <w:rFonts w:ascii="Times New Roman" w:hAnsi="Times New Roman" w:cs="Times New Roman"/>
          <w:sz w:val="21"/>
        </w:rPr>
        <w:t>mg</w:t>
      </w:r>
      <w:r>
        <w:rPr>
          <w:rFonts w:ascii="Times New Roman" w:hAnsi="Times New Roman" w:cs="Times New Roman"/>
          <w:sz w:val="21"/>
        </w:rPr>
        <w:t>（精确到</w:t>
      </w:r>
      <w:r>
        <w:rPr>
          <w:rFonts w:ascii="Times New Roman" w:hAnsi="Times New Roman" w:cs="Times New Roman"/>
          <w:sz w:val="21"/>
        </w:rPr>
        <w:t>0.0001</w:t>
      </w:r>
      <w:r>
        <w:rPr>
          <w:rFonts w:ascii="Times New Roman" w:hAnsi="Times New Roman" w:cs="Times New Roman" w:hint="eastAsia"/>
          <w:sz w:val="21"/>
        </w:rPr>
        <w:t xml:space="preserve"> </w:t>
      </w:r>
      <w:r>
        <w:rPr>
          <w:rFonts w:ascii="Times New Roman" w:hAnsi="Times New Roman" w:cs="Times New Roman"/>
          <w:sz w:val="21"/>
        </w:rPr>
        <w:t>g</w:t>
      </w:r>
      <w:r>
        <w:rPr>
          <w:rFonts w:ascii="Times New Roman" w:hAnsi="Times New Roman" w:cs="Times New Roman"/>
          <w:sz w:val="21"/>
        </w:rPr>
        <w:t>）于</w:t>
      </w:r>
      <w:r>
        <w:rPr>
          <w:rFonts w:ascii="Times New Roman" w:hAnsi="Times New Roman" w:cs="Times New Roman"/>
          <w:sz w:val="21"/>
        </w:rPr>
        <w:t>100</w:t>
      </w:r>
      <w:r>
        <w:rPr>
          <w:rFonts w:ascii="Times New Roman" w:hAnsi="Times New Roman" w:cs="Times New Roman" w:hint="eastAsia"/>
          <w:sz w:val="21"/>
        </w:rPr>
        <w:t xml:space="preserve"> </w:t>
      </w:r>
      <w:r>
        <w:rPr>
          <w:rFonts w:ascii="Times New Roman" w:hAnsi="Times New Roman" w:cs="Times New Roman"/>
          <w:sz w:val="21"/>
        </w:rPr>
        <w:t>mL</w:t>
      </w:r>
      <w:r>
        <w:rPr>
          <w:rFonts w:ascii="Times New Roman" w:hAnsi="Times New Roman" w:cs="Times New Roman"/>
          <w:sz w:val="21"/>
        </w:rPr>
        <w:t>容量瓶中，以乙酸乙酯（</w:t>
      </w:r>
      <w:r>
        <w:rPr>
          <w:rFonts w:ascii="Times New Roman" w:hAnsi="Times New Roman" w:cs="Times New Roman"/>
          <w:sz w:val="21"/>
        </w:rPr>
        <w:t>3.1</w:t>
      </w:r>
      <w:r>
        <w:rPr>
          <w:rFonts w:ascii="Times New Roman" w:hAnsi="Times New Roman" w:cs="Times New Roman"/>
          <w:sz w:val="21"/>
        </w:rPr>
        <w:t>）溶解并</w:t>
      </w:r>
      <w:proofErr w:type="gramStart"/>
      <w:r>
        <w:rPr>
          <w:rFonts w:ascii="Times New Roman" w:hAnsi="Times New Roman" w:cs="Times New Roman"/>
          <w:sz w:val="21"/>
        </w:rPr>
        <w:t>定容至刻度</w:t>
      </w:r>
      <w:proofErr w:type="gramEnd"/>
      <w:r>
        <w:rPr>
          <w:rFonts w:ascii="Times New Roman" w:hAnsi="Times New Roman" w:cs="Times New Roman"/>
          <w:sz w:val="21"/>
        </w:rPr>
        <w:t>，配成约</w:t>
      </w:r>
      <w:r>
        <w:rPr>
          <w:rFonts w:ascii="Times New Roman" w:hAnsi="Times New Roman" w:cs="Times New Roman"/>
          <w:sz w:val="21"/>
        </w:rPr>
        <w:t>1000</w:t>
      </w:r>
      <w:r>
        <w:rPr>
          <w:rFonts w:ascii="Times New Roman" w:hAnsi="Times New Roman" w:cs="Times New Roman" w:hint="eastAsia"/>
          <w:sz w:val="21"/>
        </w:rPr>
        <w:t xml:space="preserve"> </w:t>
      </w:r>
      <w:r>
        <w:rPr>
          <w:rFonts w:ascii="Times New Roman" w:hAnsi="Times New Roman" w:cs="Times New Roman"/>
          <w:sz w:val="21"/>
        </w:rPr>
        <w:t>μg/mL</w:t>
      </w:r>
      <w:r>
        <w:rPr>
          <w:rFonts w:ascii="Times New Roman" w:hAnsi="Times New Roman" w:cs="Times New Roman"/>
          <w:sz w:val="21"/>
        </w:rPr>
        <w:t>的内标溶液。</w:t>
      </w:r>
    </w:p>
    <w:p w:rsidR="004651E1" w:rsidRDefault="0098147E" w:rsidP="00006938">
      <w:pPr>
        <w:pStyle w:val="aa"/>
        <w:spacing w:beforeLines="50" w:before="120" w:afterLines="50" w:after="120" w:line="300" w:lineRule="auto"/>
        <w:ind w:firstLineChars="0" w:firstLine="0"/>
        <w:rPr>
          <w:rFonts w:ascii="Times New Roman" w:eastAsia="黑体"/>
          <w:bCs/>
          <w:szCs w:val="21"/>
        </w:rPr>
      </w:pPr>
      <w:r>
        <w:rPr>
          <w:rFonts w:ascii="Times New Roman" w:eastAsia="黑体"/>
          <w:bCs/>
          <w:szCs w:val="21"/>
        </w:rPr>
        <w:t xml:space="preserve">4 </w:t>
      </w:r>
      <w:r>
        <w:rPr>
          <w:rFonts w:ascii="Times New Roman" w:eastAsia="黑体"/>
          <w:bCs/>
          <w:szCs w:val="21"/>
        </w:rPr>
        <w:t>仪器和设备</w:t>
      </w:r>
    </w:p>
    <w:p w:rsidR="004651E1" w:rsidRDefault="0098147E" w:rsidP="00006938">
      <w:pPr>
        <w:pStyle w:val="aa"/>
        <w:spacing w:beforeLines="50" w:before="120" w:afterLines="50" w:after="120" w:line="300" w:lineRule="auto"/>
        <w:ind w:firstLineChars="0" w:firstLine="0"/>
        <w:rPr>
          <w:rFonts w:ascii="Times New Roman"/>
          <w:szCs w:val="21"/>
        </w:rPr>
      </w:pPr>
      <w:r>
        <w:rPr>
          <w:rFonts w:ascii="Times New Roman"/>
          <w:szCs w:val="21"/>
        </w:rPr>
        <w:t xml:space="preserve">4.1 </w:t>
      </w:r>
      <w:r>
        <w:rPr>
          <w:rFonts w:ascii="Times New Roman"/>
          <w:szCs w:val="21"/>
        </w:rPr>
        <w:t>气相色谱</w:t>
      </w:r>
      <w:r>
        <w:rPr>
          <w:rFonts w:ascii="Times New Roman"/>
          <w:szCs w:val="21"/>
        </w:rPr>
        <w:t>-</w:t>
      </w:r>
      <w:r>
        <w:rPr>
          <w:rFonts w:ascii="Times New Roman"/>
          <w:szCs w:val="21"/>
        </w:rPr>
        <w:t>质谱联用仪，配</w:t>
      </w:r>
      <w:r>
        <w:rPr>
          <w:rFonts w:ascii="Times New Roman"/>
          <w:szCs w:val="21"/>
        </w:rPr>
        <w:t>EI</w:t>
      </w:r>
      <w:r>
        <w:rPr>
          <w:rFonts w:ascii="Times New Roman"/>
          <w:szCs w:val="21"/>
        </w:rPr>
        <w:t>源。</w:t>
      </w:r>
    </w:p>
    <w:p w:rsidR="004651E1" w:rsidRDefault="0098147E" w:rsidP="00006938">
      <w:pPr>
        <w:pStyle w:val="aa"/>
        <w:spacing w:beforeLines="50" w:before="120" w:afterLines="50" w:after="120" w:line="300" w:lineRule="auto"/>
        <w:ind w:firstLineChars="0" w:firstLine="0"/>
        <w:rPr>
          <w:rFonts w:ascii="Times New Roman"/>
          <w:szCs w:val="21"/>
        </w:rPr>
      </w:pPr>
      <w:r>
        <w:rPr>
          <w:rFonts w:ascii="Times New Roman"/>
          <w:szCs w:val="21"/>
        </w:rPr>
        <w:t xml:space="preserve">4.2 </w:t>
      </w:r>
      <w:r>
        <w:rPr>
          <w:rFonts w:ascii="Times New Roman"/>
          <w:szCs w:val="21"/>
        </w:rPr>
        <w:t>分析天平。</w:t>
      </w:r>
    </w:p>
    <w:p w:rsidR="004651E1" w:rsidRDefault="0098147E" w:rsidP="00006938">
      <w:pPr>
        <w:pStyle w:val="aa"/>
        <w:spacing w:beforeLines="50" w:before="120" w:afterLines="50" w:after="120" w:line="300" w:lineRule="auto"/>
        <w:ind w:firstLineChars="0" w:firstLine="0"/>
        <w:rPr>
          <w:rFonts w:ascii="Times New Roman"/>
          <w:szCs w:val="21"/>
        </w:rPr>
      </w:pPr>
      <w:r>
        <w:rPr>
          <w:rFonts w:ascii="Times New Roman"/>
          <w:szCs w:val="21"/>
        </w:rPr>
        <w:t xml:space="preserve">4.3 </w:t>
      </w:r>
      <w:r>
        <w:rPr>
          <w:rFonts w:ascii="Times New Roman"/>
          <w:szCs w:val="21"/>
        </w:rPr>
        <w:t>超声波清洗器。</w:t>
      </w:r>
    </w:p>
    <w:p w:rsidR="004651E1" w:rsidRDefault="0098147E" w:rsidP="00006938">
      <w:pPr>
        <w:pStyle w:val="aa"/>
        <w:spacing w:beforeLines="50" w:before="120" w:afterLines="50" w:after="120" w:line="300" w:lineRule="auto"/>
        <w:ind w:firstLineChars="0" w:firstLine="0"/>
        <w:rPr>
          <w:rFonts w:ascii="Times New Roman"/>
          <w:szCs w:val="21"/>
        </w:rPr>
      </w:pPr>
      <w:r>
        <w:rPr>
          <w:rFonts w:ascii="Times New Roman"/>
          <w:szCs w:val="21"/>
        </w:rPr>
        <w:t xml:space="preserve">4.4 </w:t>
      </w:r>
      <w:r>
        <w:rPr>
          <w:rFonts w:ascii="Times New Roman"/>
          <w:szCs w:val="21"/>
        </w:rPr>
        <w:t>离心机。</w:t>
      </w:r>
    </w:p>
    <w:p w:rsidR="004651E1" w:rsidRDefault="0098147E" w:rsidP="00006938">
      <w:pPr>
        <w:pStyle w:val="aa"/>
        <w:spacing w:beforeLines="50" w:before="120" w:afterLines="50" w:after="120" w:line="300" w:lineRule="auto"/>
        <w:ind w:firstLineChars="0" w:firstLine="0"/>
        <w:rPr>
          <w:rFonts w:ascii="Times New Roman"/>
          <w:szCs w:val="21"/>
        </w:rPr>
      </w:pPr>
      <w:r>
        <w:rPr>
          <w:rFonts w:ascii="Times New Roman"/>
          <w:szCs w:val="21"/>
        </w:rPr>
        <w:t xml:space="preserve">4.5 </w:t>
      </w:r>
      <w:r>
        <w:rPr>
          <w:rFonts w:ascii="Times New Roman"/>
          <w:szCs w:val="21"/>
        </w:rPr>
        <w:t>涡旋混合仪。</w:t>
      </w:r>
    </w:p>
    <w:p w:rsidR="004651E1" w:rsidRDefault="0098147E" w:rsidP="00006938">
      <w:pPr>
        <w:pStyle w:val="aa"/>
        <w:spacing w:beforeLines="50" w:before="120" w:afterLines="50" w:after="120" w:line="300" w:lineRule="auto"/>
        <w:ind w:firstLineChars="0" w:firstLine="0"/>
        <w:rPr>
          <w:rFonts w:ascii="Times New Roman" w:eastAsia="黑体"/>
          <w:bCs/>
          <w:szCs w:val="21"/>
        </w:rPr>
      </w:pPr>
      <w:r>
        <w:rPr>
          <w:rFonts w:ascii="Times New Roman" w:eastAsia="黑体"/>
          <w:bCs/>
          <w:szCs w:val="21"/>
        </w:rPr>
        <w:t xml:space="preserve">5 </w:t>
      </w:r>
      <w:r>
        <w:rPr>
          <w:rFonts w:ascii="Times New Roman" w:eastAsia="黑体"/>
          <w:bCs/>
          <w:szCs w:val="21"/>
        </w:rPr>
        <w:t>分析步骤</w:t>
      </w:r>
    </w:p>
    <w:p w:rsidR="004651E1" w:rsidRDefault="0098147E" w:rsidP="00006938">
      <w:pPr>
        <w:pStyle w:val="aa"/>
        <w:spacing w:beforeLines="50" w:before="120" w:afterLines="50" w:after="120" w:line="300" w:lineRule="auto"/>
        <w:ind w:firstLineChars="0" w:firstLine="0"/>
        <w:rPr>
          <w:rFonts w:ascii="Times New Roman"/>
          <w:szCs w:val="21"/>
        </w:rPr>
      </w:pPr>
      <w:r>
        <w:rPr>
          <w:rFonts w:ascii="Times New Roman"/>
          <w:szCs w:val="21"/>
        </w:rPr>
        <w:t xml:space="preserve">5.1 </w:t>
      </w:r>
      <w:r>
        <w:rPr>
          <w:rFonts w:ascii="Times New Roman"/>
          <w:szCs w:val="21"/>
        </w:rPr>
        <w:t>混合标准系列溶液的制备</w:t>
      </w:r>
    </w:p>
    <w:p w:rsidR="004651E1" w:rsidRDefault="0098147E" w:rsidP="00006938">
      <w:pPr>
        <w:tabs>
          <w:tab w:val="left" w:pos="360"/>
          <w:tab w:val="left" w:pos="1137"/>
          <w:tab w:val="left" w:pos="1138"/>
        </w:tabs>
        <w:spacing w:before="120" w:after="120"/>
        <w:ind w:firstLineChars="200" w:firstLine="420"/>
        <w:rPr>
          <w:rFonts w:ascii="Times New Roman" w:hAnsi="Times New Roman" w:cs="Times New Roman"/>
          <w:sz w:val="21"/>
          <w:szCs w:val="21"/>
          <w:lang w:val="en-US" w:bidi="ar-SA"/>
        </w:rPr>
      </w:pPr>
      <w:r>
        <w:rPr>
          <w:rFonts w:ascii="Times New Roman" w:hAnsi="Times New Roman" w:cs="Times New Roman"/>
          <w:sz w:val="21"/>
        </w:rPr>
        <w:t>分别移取适量的对照品储备溶液（</w:t>
      </w:r>
      <w:r>
        <w:rPr>
          <w:rFonts w:ascii="Times New Roman" w:hAnsi="Times New Roman" w:cs="Times New Roman"/>
          <w:sz w:val="21"/>
        </w:rPr>
        <w:t>3.3</w:t>
      </w:r>
      <w:r>
        <w:rPr>
          <w:rFonts w:ascii="Times New Roman" w:hAnsi="Times New Roman" w:cs="Times New Roman"/>
          <w:sz w:val="21"/>
        </w:rPr>
        <w:t>）于</w:t>
      </w:r>
      <w:r>
        <w:rPr>
          <w:rFonts w:ascii="Times New Roman" w:hAnsi="Times New Roman" w:cs="Times New Roman"/>
          <w:sz w:val="21"/>
        </w:rPr>
        <w:t>10</w:t>
      </w:r>
      <w:r>
        <w:rPr>
          <w:rFonts w:ascii="Times New Roman" w:hAnsi="Times New Roman" w:cs="Times New Roman" w:hint="eastAsia"/>
          <w:sz w:val="21"/>
        </w:rPr>
        <w:t xml:space="preserve"> </w:t>
      </w:r>
      <w:r>
        <w:rPr>
          <w:rFonts w:ascii="Times New Roman" w:hAnsi="Times New Roman" w:cs="Times New Roman"/>
          <w:sz w:val="21"/>
        </w:rPr>
        <w:t>mL</w:t>
      </w:r>
      <w:r>
        <w:rPr>
          <w:rFonts w:ascii="Times New Roman" w:hAnsi="Times New Roman" w:cs="Times New Roman"/>
          <w:sz w:val="21"/>
        </w:rPr>
        <w:t>容量瓶，用乙酸乙酯（</w:t>
      </w:r>
      <w:r>
        <w:rPr>
          <w:rFonts w:ascii="Times New Roman" w:hAnsi="Times New Roman" w:cs="Times New Roman"/>
          <w:sz w:val="21"/>
        </w:rPr>
        <w:t>3.1</w:t>
      </w:r>
      <w:r>
        <w:rPr>
          <w:rFonts w:ascii="Times New Roman" w:hAnsi="Times New Roman" w:cs="Times New Roman"/>
          <w:sz w:val="21"/>
        </w:rPr>
        <w:t>）稀释至刻度，得到</w:t>
      </w:r>
      <w:r>
        <w:rPr>
          <w:rFonts w:ascii="Times New Roman" w:hAnsi="Times New Roman" w:cs="Times New Roman"/>
          <w:sz w:val="21"/>
        </w:rPr>
        <w:t>100</w:t>
      </w:r>
      <w:r>
        <w:rPr>
          <w:rFonts w:ascii="Times New Roman" w:hAnsi="Times New Roman" w:cs="Times New Roman" w:hint="eastAsia"/>
          <w:sz w:val="21"/>
        </w:rPr>
        <w:t xml:space="preserve"> </w:t>
      </w:r>
      <w:r>
        <w:rPr>
          <w:rFonts w:ascii="Times New Roman" w:hAnsi="Times New Roman" w:cs="Times New Roman"/>
          <w:sz w:val="21"/>
        </w:rPr>
        <w:t>μg/mL</w:t>
      </w:r>
      <w:r>
        <w:rPr>
          <w:rFonts w:ascii="Times New Roman" w:hAnsi="Times New Roman" w:cs="Times New Roman"/>
          <w:sz w:val="21"/>
        </w:rPr>
        <w:t>混合标准溶液。分别准确移取适量混合标准溶液，同时准确移取</w:t>
      </w:r>
      <w:r>
        <w:rPr>
          <w:rFonts w:ascii="Times New Roman" w:hAnsi="Times New Roman" w:cs="Times New Roman"/>
          <w:sz w:val="21"/>
        </w:rPr>
        <w:t>0.1</w:t>
      </w:r>
      <w:r>
        <w:rPr>
          <w:rFonts w:ascii="Times New Roman" w:hAnsi="Times New Roman" w:cs="Times New Roman" w:hint="eastAsia"/>
          <w:sz w:val="21"/>
        </w:rPr>
        <w:t xml:space="preserve"> </w:t>
      </w:r>
      <w:r>
        <w:rPr>
          <w:rFonts w:ascii="Times New Roman" w:hAnsi="Times New Roman" w:cs="Times New Roman"/>
          <w:sz w:val="21"/>
        </w:rPr>
        <w:t>mL</w:t>
      </w:r>
      <w:r>
        <w:rPr>
          <w:rFonts w:ascii="Times New Roman" w:hAnsi="Times New Roman" w:cs="Times New Roman"/>
          <w:sz w:val="21"/>
        </w:rPr>
        <w:t>浓度为</w:t>
      </w:r>
      <w:r>
        <w:rPr>
          <w:rFonts w:ascii="Times New Roman" w:hAnsi="Times New Roman" w:cs="Times New Roman"/>
          <w:sz w:val="21"/>
        </w:rPr>
        <w:t>1000</w:t>
      </w:r>
      <w:r>
        <w:rPr>
          <w:rFonts w:ascii="Times New Roman" w:hAnsi="Times New Roman" w:cs="Times New Roman" w:hint="eastAsia"/>
          <w:sz w:val="21"/>
        </w:rPr>
        <w:t xml:space="preserve"> </w:t>
      </w:r>
      <w:r>
        <w:rPr>
          <w:rFonts w:ascii="Times New Roman" w:hAnsi="Times New Roman" w:cs="Times New Roman"/>
          <w:sz w:val="21"/>
        </w:rPr>
        <w:t>μg/mL</w:t>
      </w:r>
      <w:r>
        <w:rPr>
          <w:rFonts w:ascii="Times New Roman" w:hAnsi="Times New Roman" w:cs="Times New Roman"/>
          <w:sz w:val="21"/>
        </w:rPr>
        <w:t>的内标溶液（</w:t>
      </w:r>
      <w:r>
        <w:rPr>
          <w:rFonts w:ascii="Times New Roman" w:hAnsi="Times New Roman" w:cs="Times New Roman"/>
          <w:sz w:val="21"/>
        </w:rPr>
        <w:t>3.4</w:t>
      </w:r>
      <w:r>
        <w:rPr>
          <w:rFonts w:ascii="Times New Roman" w:hAnsi="Times New Roman" w:cs="Times New Roman"/>
          <w:sz w:val="21"/>
        </w:rPr>
        <w:t>）至同一容量瓶，用乙酸乙酯（</w:t>
      </w:r>
      <w:r>
        <w:rPr>
          <w:rFonts w:ascii="Times New Roman" w:hAnsi="Times New Roman" w:cs="Times New Roman"/>
          <w:sz w:val="21"/>
        </w:rPr>
        <w:t>3.1</w:t>
      </w:r>
      <w:r>
        <w:rPr>
          <w:rFonts w:ascii="Times New Roman" w:hAnsi="Times New Roman" w:cs="Times New Roman"/>
          <w:sz w:val="21"/>
        </w:rPr>
        <w:t>）稀释，配制成浓度为</w:t>
      </w:r>
      <w:r>
        <w:rPr>
          <w:rFonts w:ascii="Times New Roman" w:hAnsi="Times New Roman" w:cs="Times New Roman"/>
          <w:sz w:val="21"/>
        </w:rPr>
        <w:t>0.50</w:t>
      </w:r>
      <w:r>
        <w:rPr>
          <w:rFonts w:ascii="Times New Roman" w:hAnsi="Times New Roman" w:cs="Times New Roman" w:hint="eastAsia"/>
          <w:sz w:val="21"/>
        </w:rPr>
        <w:t xml:space="preserve"> </w:t>
      </w:r>
      <w:r>
        <w:rPr>
          <w:rFonts w:ascii="Times New Roman" w:hAnsi="Times New Roman" w:cs="Times New Roman"/>
          <w:sz w:val="21"/>
        </w:rPr>
        <w:t>μg/mL</w:t>
      </w:r>
      <w:r>
        <w:rPr>
          <w:rFonts w:ascii="Times New Roman" w:hAnsi="Times New Roman" w:cs="Times New Roman"/>
          <w:sz w:val="21"/>
        </w:rPr>
        <w:t>、</w:t>
      </w:r>
      <w:r>
        <w:rPr>
          <w:rFonts w:ascii="Times New Roman" w:hAnsi="Times New Roman" w:cs="Times New Roman"/>
          <w:sz w:val="21"/>
        </w:rPr>
        <w:t>1.0</w:t>
      </w:r>
      <w:r>
        <w:rPr>
          <w:rFonts w:ascii="Times New Roman" w:hAnsi="Times New Roman" w:cs="Times New Roman" w:hint="eastAsia"/>
          <w:sz w:val="21"/>
        </w:rPr>
        <w:t xml:space="preserve"> </w:t>
      </w:r>
      <w:r>
        <w:rPr>
          <w:rFonts w:ascii="Times New Roman" w:hAnsi="Times New Roman" w:cs="Times New Roman"/>
          <w:sz w:val="21"/>
        </w:rPr>
        <w:t>μg/mL</w:t>
      </w:r>
      <w:r>
        <w:rPr>
          <w:rFonts w:ascii="Times New Roman" w:hAnsi="Times New Roman" w:cs="Times New Roman"/>
          <w:sz w:val="21"/>
        </w:rPr>
        <w:t>、</w:t>
      </w:r>
      <w:r>
        <w:rPr>
          <w:rFonts w:ascii="Times New Roman" w:hAnsi="Times New Roman" w:cs="Times New Roman"/>
          <w:sz w:val="21"/>
          <w:szCs w:val="21"/>
          <w:lang w:val="en-US" w:bidi="ar-SA"/>
        </w:rPr>
        <w:t>2.0</w:t>
      </w:r>
      <w:r>
        <w:rPr>
          <w:rFonts w:ascii="Times New Roman" w:hAnsi="Times New Roman" w:cs="Times New Roman" w:hint="eastAsia"/>
          <w:sz w:val="21"/>
          <w:szCs w:val="21"/>
          <w:lang w:val="en-US" w:bidi="ar-SA"/>
        </w:rPr>
        <w:t xml:space="preserve"> </w:t>
      </w:r>
      <w:proofErr w:type="spellStart"/>
      <w:r>
        <w:rPr>
          <w:rFonts w:ascii="Times New Roman" w:hAnsi="Times New Roman" w:cs="Times New Roman"/>
          <w:sz w:val="21"/>
          <w:szCs w:val="21"/>
          <w:lang w:val="en-US" w:bidi="ar-SA"/>
        </w:rPr>
        <w:t>μg</w:t>
      </w:r>
      <w:proofErr w:type="spellEnd"/>
      <w:r>
        <w:rPr>
          <w:rFonts w:ascii="Times New Roman" w:hAnsi="Times New Roman" w:cs="Times New Roman"/>
          <w:sz w:val="21"/>
          <w:szCs w:val="21"/>
          <w:lang w:val="en-US" w:bidi="ar-SA"/>
        </w:rPr>
        <w:t>/mL</w:t>
      </w:r>
      <w:r>
        <w:rPr>
          <w:rFonts w:ascii="Times New Roman" w:hAnsi="Times New Roman" w:cs="Times New Roman"/>
          <w:sz w:val="21"/>
          <w:szCs w:val="21"/>
          <w:lang w:val="en-US" w:bidi="ar-SA"/>
        </w:rPr>
        <w:t>、</w:t>
      </w:r>
      <w:r>
        <w:rPr>
          <w:rFonts w:ascii="Times New Roman" w:hAnsi="Times New Roman" w:cs="Times New Roman"/>
          <w:sz w:val="21"/>
          <w:szCs w:val="21"/>
          <w:lang w:val="en-US" w:bidi="ar-SA"/>
        </w:rPr>
        <w:t>5.0</w:t>
      </w:r>
      <w:r>
        <w:rPr>
          <w:rFonts w:ascii="Times New Roman" w:hAnsi="Times New Roman" w:cs="Times New Roman" w:hint="eastAsia"/>
          <w:sz w:val="21"/>
          <w:szCs w:val="21"/>
          <w:lang w:val="en-US" w:bidi="ar-SA"/>
        </w:rPr>
        <w:t xml:space="preserve"> </w:t>
      </w:r>
      <w:proofErr w:type="spellStart"/>
      <w:r>
        <w:rPr>
          <w:rFonts w:ascii="Times New Roman" w:hAnsi="Times New Roman" w:cs="Times New Roman"/>
          <w:sz w:val="21"/>
          <w:szCs w:val="21"/>
          <w:lang w:val="en-US" w:bidi="ar-SA"/>
        </w:rPr>
        <w:t>μg</w:t>
      </w:r>
      <w:proofErr w:type="spellEnd"/>
      <w:r>
        <w:rPr>
          <w:rFonts w:ascii="Times New Roman" w:hAnsi="Times New Roman" w:cs="Times New Roman"/>
          <w:sz w:val="21"/>
          <w:szCs w:val="21"/>
          <w:lang w:val="en-US" w:bidi="ar-SA"/>
        </w:rPr>
        <w:t>/mL</w:t>
      </w:r>
      <w:r>
        <w:rPr>
          <w:rFonts w:ascii="Times New Roman" w:hAnsi="Times New Roman" w:cs="Times New Roman"/>
          <w:sz w:val="21"/>
          <w:szCs w:val="21"/>
          <w:lang w:val="en-US" w:bidi="ar-SA"/>
        </w:rPr>
        <w:t>和</w:t>
      </w:r>
      <w:r>
        <w:rPr>
          <w:rFonts w:ascii="Times New Roman" w:hAnsi="Times New Roman" w:cs="Times New Roman"/>
          <w:sz w:val="21"/>
          <w:szCs w:val="21"/>
          <w:lang w:val="en-US" w:bidi="ar-SA"/>
        </w:rPr>
        <w:t>10</w:t>
      </w:r>
      <w:r>
        <w:rPr>
          <w:rFonts w:ascii="Times New Roman" w:hAnsi="Times New Roman" w:cs="Times New Roman" w:hint="eastAsia"/>
          <w:sz w:val="21"/>
          <w:szCs w:val="21"/>
          <w:lang w:val="en-US" w:bidi="ar-SA"/>
        </w:rPr>
        <w:t xml:space="preserve"> </w:t>
      </w:r>
      <w:proofErr w:type="spellStart"/>
      <w:r>
        <w:rPr>
          <w:rFonts w:ascii="Times New Roman" w:hAnsi="Times New Roman" w:cs="Times New Roman"/>
          <w:sz w:val="21"/>
          <w:szCs w:val="21"/>
          <w:lang w:val="en-US" w:bidi="ar-SA"/>
        </w:rPr>
        <w:t>μg</w:t>
      </w:r>
      <w:proofErr w:type="spellEnd"/>
      <w:r>
        <w:rPr>
          <w:rFonts w:ascii="Times New Roman" w:hAnsi="Times New Roman" w:cs="Times New Roman"/>
          <w:sz w:val="21"/>
          <w:szCs w:val="21"/>
          <w:lang w:val="en-US" w:bidi="ar-SA"/>
        </w:rPr>
        <w:t>/mL</w:t>
      </w:r>
      <w:r>
        <w:rPr>
          <w:rFonts w:ascii="Times New Roman" w:hAnsi="Times New Roman" w:cs="Times New Roman"/>
          <w:sz w:val="21"/>
          <w:szCs w:val="21"/>
          <w:lang w:val="en-US" w:bidi="ar-SA"/>
        </w:rPr>
        <w:t>的混合标准系列溶液。</w:t>
      </w:r>
    </w:p>
    <w:p w:rsidR="004651E1" w:rsidRDefault="0098147E" w:rsidP="00006938">
      <w:pPr>
        <w:pStyle w:val="aa"/>
        <w:spacing w:beforeLines="50" w:before="120" w:afterLines="50" w:after="120" w:line="300" w:lineRule="auto"/>
        <w:ind w:firstLineChars="0" w:firstLine="0"/>
        <w:rPr>
          <w:rFonts w:ascii="Times New Roman"/>
          <w:szCs w:val="21"/>
        </w:rPr>
      </w:pPr>
      <w:r>
        <w:rPr>
          <w:rFonts w:ascii="Times New Roman"/>
          <w:szCs w:val="21"/>
        </w:rPr>
        <w:t xml:space="preserve">5.2 </w:t>
      </w:r>
      <w:r>
        <w:rPr>
          <w:rFonts w:ascii="Times New Roman"/>
          <w:szCs w:val="21"/>
        </w:rPr>
        <w:t>样品处理</w:t>
      </w:r>
    </w:p>
    <w:p w:rsidR="004651E1" w:rsidRDefault="0098147E" w:rsidP="00006938">
      <w:pPr>
        <w:pStyle w:val="a3"/>
        <w:spacing w:before="120" w:after="120"/>
        <w:ind w:firstLineChars="200" w:firstLine="420"/>
        <w:rPr>
          <w:rFonts w:ascii="Times New Roman" w:hAnsi="Times New Roman" w:cs="Times New Roman"/>
        </w:rPr>
      </w:pPr>
      <w:r>
        <w:rPr>
          <w:rFonts w:ascii="Times New Roman" w:hAnsi="Times New Roman" w:cs="Times New Roman"/>
        </w:rPr>
        <w:t>称取</w:t>
      </w:r>
      <w:r>
        <w:rPr>
          <w:rFonts w:ascii="Times New Roman" w:hAnsi="Times New Roman" w:cs="Times New Roman"/>
        </w:rPr>
        <w:t>0.5</w:t>
      </w:r>
      <w:r>
        <w:rPr>
          <w:rFonts w:ascii="Times New Roman" w:hAnsi="Times New Roman" w:cs="Times New Roman" w:hint="eastAsia"/>
        </w:rPr>
        <w:t xml:space="preserve"> </w:t>
      </w:r>
      <w:r>
        <w:rPr>
          <w:rFonts w:ascii="Times New Roman" w:hAnsi="Times New Roman" w:cs="Times New Roman"/>
        </w:rPr>
        <w:t>g</w:t>
      </w:r>
      <w:r>
        <w:rPr>
          <w:rFonts w:ascii="Times New Roman" w:hAnsi="Times New Roman" w:cs="Times New Roman"/>
        </w:rPr>
        <w:t>试样（</w:t>
      </w:r>
      <w:proofErr w:type="gramStart"/>
      <w:r>
        <w:rPr>
          <w:rFonts w:ascii="Times New Roman" w:hAnsi="Times New Roman" w:cs="Times New Roman"/>
        </w:rPr>
        <w:t>蜡基类</w:t>
      </w:r>
      <w:proofErr w:type="gramEnd"/>
      <w:r>
        <w:rPr>
          <w:rFonts w:ascii="Times New Roman" w:hAnsi="Times New Roman" w:cs="Times New Roman"/>
        </w:rPr>
        <w:t>可减至</w:t>
      </w:r>
      <w:r>
        <w:rPr>
          <w:rFonts w:ascii="Times New Roman" w:hAnsi="Times New Roman" w:cs="Times New Roman"/>
        </w:rPr>
        <w:t>0.25</w:t>
      </w:r>
      <w:r>
        <w:rPr>
          <w:rFonts w:ascii="Times New Roman" w:hAnsi="Times New Roman" w:cs="Times New Roman" w:hint="eastAsia"/>
        </w:rPr>
        <w:t xml:space="preserve"> </w:t>
      </w:r>
      <w:r>
        <w:rPr>
          <w:rFonts w:ascii="Times New Roman" w:hAnsi="Times New Roman" w:cs="Times New Roman"/>
        </w:rPr>
        <w:t>g</w:t>
      </w:r>
      <w:r>
        <w:rPr>
          <w:rFonts w:ascii="Times New Roman" w:hAnsi="Times New Roman" w:cs="Times New Roman"/>
        </w:rPr>
        <w:t>），精确至</w:t>
      </w:r>
      <w:r>
        <w:rPr>
          <w:rFonts w:ascii="Times New Roman" w:hAnsi="Times New Roman" w:cs="Times New Roman"/>
        </w:rPr>
        <w:t>0.001</w:t>
      </w:r>
      <w:r>
        <w:rPr>
          <w:rFonts w:ascii="Times New Roman" w:hAnsi="Times New Roman" w:cs="Times New Roman" w:hint="eastAsia"/>
        </w:rPr>
        <w:t xml:space="preserve"> </w:t>
      </w:r>
      <w:r>
        <w:rPr>
          <w:rFonts w:ascii="Times New Roman" w:hAnsi="Times New Roman" w:cs="Times New Roman"/>
        </w:rPr>
        <w:t>g</w:t>
      </w:r>
      <w:r>
        <w:rPr>
          <w:rFonts w:ascii="Times New Roman" w:hAnsi="Times New Roman" w:cs="Times New Roman"/>
        </w:rPr>
        <w:t>，于</w:t>
      </w:r>
      <w:r>
        <w:rPr>
          <w:rFonts w:ascii="Times New Roman" w:hAnsi="Times New Roman" w:cs="Times New Roman"/>
        </w:rPr>
        <w:t>10</w:t>
      </w:r>
      <w:r>
        <w:rPr>
          <w:rFonts w:ascii="Times New Roman" w:hAnsi="Times New Roman" w:cs="Times New Roman" w:hint="eastAsia"/>
        </w:rPr>
        <w:t xml:space="preserve"> </w:t>
      </w:r>
      <w:r>
        <w:rPr>
          <w:rFonts w:ascii="Times New Roman" w:hAnsi="Times New Roman" w:cs="Times New Roman"/>
        </w:rPr>
        <w:t>mL</w:t>
      </w:r>
      <w:proofErr w:type="gramStart"/>
      <w:r>
        <w:rPr>
          <w:rFonts w:ascii="Times New Roman" w:hAnsi="Times New Roman" w:cs="Times New Roman"/>
        </w:rPr>
        <w:t>具塞比色</w:t>
      </w:r>
      <w:proofErr w:type="gramEnd"/>
      <w:r>
        <w:rPr>
          <w:rFonts w:ascii="Times New Roman" w:hAnsi="Times New Roman" w:cs="Times New Roman"/>
        </w:rPr>
        <w:t>管中，准确移取</w:t>
      </w:r>
      <w:r>
        <w:rPr>
          <w:rFonts w:ascii="Times New Roman" w:hAnsi="Times New Roman" w:cs="Times New Roman"/>
        </w:rPr>
        <w:t>0.1</w:t>
      </w:r>
      <w:r>
        <w:rPr>
          <w:rFonts w:ascii="Times New Roman" w:hAnsi="Times New Roman" w:cs="Times New Roman" w:hint="eastAsia"/>
        </w:rPr>
        <w:t xml:space="preserve"> </w:t>
      </w:r>
      <w:r>
        <w:rPr>
          <w:rFonts w:ascii="Times New Roman" w:hAnsi="Times New Roman" w:cs="Times New Roman"/>
        </w:rPr>
        <w:t>mL</w:t>
      </w:r>
      <w:r>
        <w:rPr>
          <w:rFonts w:ascii="Times New Roman" w:hAnsi="Times New Roman" w:cs="Times New Roman"/>
        </w:rPr>
        <w:t>浓度为</w:t>
      </w:r>
      <w:r>
        <w:rPr>
          <w:rFonts w:ascii="Times New Roman" w:hAnsi="Times New Roman" w:cs="Times New Roman"/>
        </w:rPr>
        <w:t>1000</w:t>
      </w:r>
      <w:r>
        <w:rPr>
          <w:rFonts w:ascii="Times New Roman" w:hAnsi="Times New Roman" w:cs="Times New Roman" w:hint="eastAsia"/>
        </w:rPr>
        <w:t xml:space="preserve"> </w:t>
      </w:r>
      <w:r>
        <w:rPr>
          <w:rFonts w:ascii="Times New Roman" w:hAnsi="Times New Roman" w:cs="Times New Roman"/>
        </w:rPr>
        <w:t>μg/mL</w:t>
      </w:r>
      <w:r>
        <w:rPr>
          <w:rFonts w:ascii="Times New Roman" w:hAnsi="Times New Roman" w:cs="Times New Roman"/>
        </w:rPr>
        <w:t>的内标溶液（</w:t>
      </w:r>
      <w:r>
        <w:rPr>
          <w:rFonts w:ascii="Times New Roman" w:hAnsi="Times New Roman" w:cs="Times New Roman"/>
        </w:rPr>
        <w:t>3.4</w:t>
      </w:r>
      <w:r>
        <w:rPr>
          <w:rFonts w:ascii="Times New Roman" w:hAnsi="Times New Roman" w:cs="Times New Roman"/>
        </w:rPr>
        <w:t>），</w:t>
      </w:r>
      <w:r>
        <w:rPr>
          <w:rFonts w:ascii="Times New Roman" w:hAnsi="Times New Roman" w:cs="Times New Roman"/>
          <w:lang w:val="en-US"/>
        </w:rPr>
        <w:t>加入</w:t>
      </w:r>
      <w:r>
        <w:rPr>
          <w:rFonts w:ascii="Times New Roman" w:hAnsi="Times New Roman" w:cs="Times New Roman"/>
        </w:rPr>
        <w:t>乙酸乙酯（</w:t>
      </w:r>
      <w:r>
        <w:rPr>
          <w:rFonts w:ascii="Times New Roman" w:hAnsi="Times New Roman" w:cs="Times New Roman"/>
        </w:rPr>
        <w:t>3.1</w:t>
      </w:r>
      <w:r>
        <w:rPr>
          <w:rFonts w:ascii="Times New Roman" w:hAnsi="Times New Roman" w:cs="Times New Roman"/>
        </w:rPr>
        <w:t>）</w:t>
      </w:r>
      <w:r>
        <w:rPr>
          <w:rFonts w:ascii="Times New Roman" w:hAnsi="Times New Roman" w:cs="Times New Roman"/>
          <w:lang w:val="en-US"/>
        </w:rPr>
        <w:t>8</w:t>
      </w:r>
      <w:r>
        <w:rPr>
          <w:rFonts w:ascii="Times New Roman" w:hAnsi="Times New Roman" w:cs="Times New Roman" w:hint="eastAsia"/>
          <w:lang w:val="en-US"/>
        </w:rPr>
        <w:t xml:space="preserve"> </w:t>
      </w:r>
      <w:r>
        <w:rPr>
          <w:rFonts w:ascii="Times New Roman" w:hAnsi="Times New Roman" w:cs="Times New Roman"/>
        </w:rPr>
        <w:t>mL</w:t>
      </w:r>
      <w:r>
        <w:rPr>
          <w:rFonts w:ascii="Times New Roman" w:hAnsi="Times New Roman" w:cs="Times New Roman"/>
        </w:rPr>
        <w:t>，涡旋振荡</w:t>
      </w:r>
      <w:r>
        <w:rPr>
          <w:rFonts w:ascii="Times New Roman" w:hAnsi="Times New Roman" w:cs="Times New Roman"/>
        </w:rPr>
        <w:t>2</w:t>
      </w:r>
      <w:r>
        <w:rPr>
          <w:rFonts w:ascii="Times New Roman" w:hAnsi="Times New Roman" w:cs="Times New Roman" w:hint="eastAsia"/>
        </w:rPr>
        <w:t xml:space="preserve"> </w:t>
      </w:r>
      <w:r>
        <w:rPr>
          <w:rFonts w:ascii="Times New Roman" w:hAnsi="Times New Roman" w:cs="Times New Roman"/>
        </w:rPr>
        <w:t>min</w:t>
      </w:r>
      <w:r>
        <w:rPr>
          <w:rFonts w:ascii="Times New Roman" w:hAnsi="Times New Roman" w:cs="Times New Roman"/>
        </w:rPr>
        <w:t>，使试样与提取溶剂充分混匀，</w:t>
      </w:r>
      <w:proofErr w:type="gramStart"/>
      <w:r>
        <w:rPr>
          <w:rFonts w:ascii="Times New Roman" w:hAnsi="Times New Roman" w:cs="Times New Roman"/>
        </w:rPr>
        <w:t>冰浴超声</w:t>
      </w:r>
      <w:proofErr w:type="gramEnd"/>
      <w:r>
        <w:rPr>
          <w:rFonts w:ascii="Times New Roman" w:hAnsi="Times New Roman" w:cs="Times New Roman"/>
        </w:rPr>
        <w:t>提取</w:t>
      </w:r>
      <w:r>
        <w:rPr>
          <w:rFonts w:ascii="Times New Roman" w:hAnsi="Times New Roman" w:cs="Times New Roman"/>
        </w:rPr>
        <w:t>15</w:t>
      </w:r>
      <w:r>
        <w:rPr>
          <w:rFonts w:ascii="Times New Roman" w:hAnsi="Times New Roman" w:cs="Times New Roman" w:hint="eastAsia"/>
        </w:rPr>
        <w:t xml:space="preserve"> </w:t>
      </w:r>
      <w:r>
        <w:rPr>
          <w:rFonts w:ascii="Times New Roman" w:hAnsi="Times New Roman" w:cs="Times New Roman"/>
        </w:rPr>
        <w:t>min</w:t>
      </w:r>
      <w:r>
        <w:rPr>
          <w:rFonts w:ascii="Times New Roman" w:hAnsi="Times New Roman" w:cs="Times New Roman"/>
        </w:rPr>
        <w:t>（工作频率</w:t>
      </w:r>
      <w:r>
        <w:rPr>
          <w:rFonts w:ascii="Times New Roman" w:hAnsi="Times New Roman" w:cs="Times New Roman"/>
        </w:rPr>
        <w:t>20</w:t>
      </w:r>
      <w:r>
        <w:rPr>
          <w:rFonts w:ascii="Times New Roman" w:hAnsi="Times New Roman" w:cs="Times New Roman"/>
        </w:rPr>
        <w:t>～</w:t>
      </w:r>
      <w:r>
        <w:rPr>
          <w:rFonts w:ascii="Times New Roman" w:hAnsi="Times New Roman" w:cs="Times New Roman"/>
        </w:rPr>
        <w:t>43</w:t>
      </w:r>
      <w:r>
        <w:rPr>
          <w:rFonts w:ascii="Times New Roman" w:hAnsi="Times New Roman" w:cs="Times New Roman" w:hint="eastAsia"/>
        </w:rPr>
        <w:t xml:space="preserve"> </w:t>
      </w:r>
      <w:r>
        <w:rPr>
          <w:rFonts w:ascii="Times New Roman" w:hAnsi="Times New Roman" w:cs="Times New Roman"/>
        </w:rPr>
        <w:t>KHz</w:t>
      </w:r>
      <w:r>
        <w:rPr>
          <w:rFonts w:ascii="Times New Roman" w:hAnsi="Times New Roman" w:cs="Times New Roman"/>
        </w:rPr>
        <w:t>，</w:t>
      </w:r>
      <w:r>
        <w:rPr>
          <w:rFonts w:ascii="Times New Roman" w:hAnsi="Times New Roman" w:cs="Times New Roman"/>
        </w:rPr>
        <w:t>200</w:t>
      </w:r>
      <w:r>
        <w:rPr>
          <w:rFonts w:ascii="Times New Roman" w:hAnsi="Times New Roman" w:cs="Times New Roman" w:hint="eastAsia"/>
        </w:rPr>
        <w:t xml:space="preserve"> </w:t>
      </w:r>
      <w:r>
        <w:rPr>
          <w:rFonts w:ascii="Times New Roman" w:hAnsi="Times New Roman" w:cs="Times New Roman"/>
        </w:rPr>
        <w:t>W</w:t>
      </w:r>
      <w:r>
        <w:rPr>
          <w:rFonts w:ascii="Times New Roman" w:hAnsi="Times New Roman" w:cs="Times New Roman"/>
        </w:rPr>
        <w:t>），</w:t>
      </w:r>
      <w:r>
        <w:rPr>
          <w:rFonts w:ascii="Times New Roman" w:hAnsi="Times New Roman" w:cs="Times New Roman"/>
          <w:lang w:val="en-US"/>
        </w:rPr>
        <w:t>用</w:t>
      </w:r>
      <w:r>
        <w:rPr>
          <w:rFonts w:ascii="Times New Roman" w:hAnsi="Times New Roman" w:cs="Times New Roman"/>
        </w:rPr>
        <w:t>乙酸乙酯（</w:t>
      </w:r>
      <w:r>
        <w:rPr>
          <w:rFonts w:ascii="Times New Roman" w:hAnsi="Times New Roman" w:cs="Times New Roman"/>
        </w:rPr>
        <w:t>3.1</w:t>
      </w:r>
      <w:r>
        <w:rPr>
          <w:rFonts w:ascii="Times New Roman" w:hAnsi="Times New Roman" w:cs="Times New Roman"/>
        </w:rPr>
        <w:t>）</w:t>
      </w:r>
      <w:r>
        <w:rPr>
          <w:rFonts w:ascii="Times New Roman" w:hAnsi="Times New Roman" w:cs="Times New Roman"/>
          <w:lang w:val="en-US"/>
        </w:rPr>
        <w:t>稀释至刻度，</w:t>
      </w:r>
      <w:r>
        <w:rPr>
          <w:rFonts w:ascii="Times New Roman" w:hAnsi="Times New Roman" w:cs="Times New Roman"/>
        </w:rPr>
        <w:t>摇匀，必要时以</w:t>
      </w:r>
      <w:r>
        <w:rPr>
          <w:rFonts w:ascii="Times New Roman" w:hAnsi="Times New Roman" w:cs="Times New Roman"/>
        </w:rPr>
        <w:t>10000</w:t>
      </w:r>
      <w:r>
        <w:rPr>
          <w:rFonts w:ascii="Times New Roman" w:hAnsi="Times New Roman" w:cs="Times New Roman" w:hint="eastAsia"/>
        </w:rPr>
        <w:t xml:space="preserve"> </w:t>
      </w:r>
      <w:r>
        <w:rPr>
          <w:rFonts w:ascii="Times New Roman" w:hAnsi="Times New Roman" w:cs="Times New Roman"/>
        </w:rPr>
        <w:t>r/min</w:t>
      </w:r>
      <w:r>
        <w:rPr>
          <w:rFonts w:ascii="Times New Roman" w:hAnsi="Times New Roman" w:cs="Times New Roman"/>
        </w:rPr>
        <w:t>离心</w:t>
      </w:r>
      <w:r>
        <w:rPr>
          <w:rFonts w:ascii="Times New Roman" w:hAnsi="Times New Roman" w:cs="Times New Roman"/>
        </w:rPr>
        <w:t>15</w:t>
      </w:r>
      <w:r>
        <w:rPr>
          <w:rFonts w:ascii="Times New Roman" w:hAnsi="Times New Roman" w:cs="Times New Roman" w:hint="eastAsia"/>
        </w:rPr>
        <w:t xml:space="preserve"> </w:t>
      </w:r>
      <w:r>
        <w:rPr>
          <w:rFonts w:ascii="Times New Roman" w:hAnsi="Times New Roman" w:cs="Times New Roman"/>
        </w:rPr>
        <w:t>min</w:t>
      </w:r>
      <w:r>
        <w:rPr>
          <w:rFonts w:ascii="Times New Roman" w:hAnsi="Times New Roman" w:cs="Times New Roman"/>
        </w:rPr>
        <w:t>。上清溶液加入</w:t>
      </w:r>
      <w:r>
        <w:rPr>
          <w:rFonts w:ascii="Times New Roman" w:hAnsi="Times New Roman" w:cs="Times New Roman"/>
        </w:rPr>
        <w:t>2</w:t>
      </w:r>
      <w:r>
        <w:rPr>
          <w:rFonts w:ascii="Times New Roman" w:hAnsi="Times New Roman" w:cs="Times New Roman" w:hint="eastAsia"/>
        </w:rPr>
        <w:t xml:space="preserve"> </w:t>
      </w:r>
      <w:r>
        <w:rPr>
          <w:rFonts w:ascii="Times New Roman" w:hAnsi="Times New Roman" w:cs="Times New Roman"/>
        </w:rPr>
        <w:t>g</w:t>
      </w:r>
      <w:r>
        <w:rPr>
          <w:rFonts w:ascii="Times New Roman" w:hAnsi="Times New Roman" w:cs="Times New Roman"/>
        </w:rPr>
        <w:t>无水硫酸钠（</w:t>
      </w:r>
      <w:r>
        <w:rPr>
          <w:rFonts w:ascii="Times New Roman" w:hAnsi="Times New Roman" w:cs="Times New Roman"/>
        </w:rPr>
        <w:t>3.2</w:t>
      </w:r>
      <w:r>
        <w:rPr>
          <w:rFonts w:ascii="Times New Roman" w:hAnsi="Times New Roman" w:cs="Times New Roman"/>
        </w:rPr>
        <w:t>）脱水，经</w:t>
      </w:r>
      <w:r>
        <w:rPr>
          <w:rFonts w:ascii="Times New Roman" w:hAnsi="Times New Roman" w:cs="Times New Roman"/>
        </w:rPr>
        <w:t>0.45</w:t>
      </w:r>
      <w:r>
        <w:rPr>
          <w:rFonts w:ascii="Times New Roman" w:hAnsi="Times New Roman" w:cs="Times New Roman" w:hint="eastAsia"/>
        </w:rPr>
        <w:t xml:space="preserve"> </w:t>
      </w:r>
      <w:r>
        <w:rPr>
          <w:rFonts w:ascii="Times New Roman" w:hAnsi="Times New Roman" w:cs="Times New Roman"/>
        </w:rPr>
        <w:t>μm</w:t>
      </w:r>
      <w:r>
        <w:rPr>
          <w:rFonts w:ascii="Times New Roman" w:hAnsi="Times New Roman" w:cs="Times New Roman"/>
        </w:rPr>
        <w:t>滤膜过滤，滤液作为待测溶液备用（</w:t>
      </w:r>
      <w:proofErr w:type="gramStart"/>
      <w:r>
        <w:rPr>
          <w:rFonts w:ascii="Times New Roman" w:hAnsi="Times New Roman" w:cs="Times New Roman"/>
        </w:rPr>
        <w:t>供试品溶液</w:t>
      </w:r>
      <w:proofErr w:type="gramEnd"/>
      <w:r>
        <w:rPr>
          <w:rFonts w:ascii="Times New Roman" w:hAnsi="Times New Roman" w:cs="Times New Roman"/>
        </w:rPr>
        <w:t>可根据实际浓度进行适当</w:t>
      </w:r>
      <w:r>
        <w:rPr>
          <w:rFonts w:ascii="Times New Roman" w:hAnsi="Times New Roman" w:cs="Times New Roman"/>
          <w:lang w:val="en-US"/>
        </w:rPr>
        <w:t>再</w:t>
      </w:r>
      <w:r>
        <w:rPr>
          <w:rFonts w:ascii="Times New Roman" w:hAnsi="Times New Roman" w:cs="Times New Roman"/>
        </w:rPr>
        <w:t>稀释）。</w:t>
      </w:r>
    </w:p>
    <w:p w:rsidR="004651E1" w:rsidRDefault="0098147E" w:rsidP="00006938">
      <w:pPr>
        <w:pStyle w:val="aa"/>
        <w:spacing w:beforeLines="50" w:before="120" w:afterLines="50" w:after="120" w:line="300" w:lineRule="auto"/>
        <w:ind w:firstLineChars="0" w:firstLine="0"/>
        <w:rPr>
          <w:rFonts w:ascii="Times New Roman"/>
          <w:szCs w:val="21"/>
        </w:rPr>
      </w:pPr>
      <w:r>
        <w:rPr>
          <w:rFonts w:ascii="Times New Roman"/>
          <w:szCs w:val="21"/>
        </w:rPr>
        <w:t>5.3</w:t>
      </w:r>
      <w:r>
        <w:rPr>
          <w:rFonts w:ascii="Times New Roman" w:hint="eastAsia"/>
          <w:szCs w:val="21"/>
        </w:rPr>
        <w:t xml:space="preserve">  </w:t>
      </w:r>
      <w:r>
        <w:rPr>
          <w:rFonts w:ascii="Times New Roman"/>
          <w:szCs w:val="21"/>
        </w:rPr>
        <w:t>参考色谱条件</w:t>
      </w:r>
    </w:p>
    <w:p w:rsidR="004651E1" w:rsidRDefault="0098147E" w:rsidP="00006938">
      <w:pPr>
        <w:pStyle w:val="aa"/>
        <w:spacing w:beforeLines="50" w:before="120" w:afterLines="50" w:after="120" w:line="300" w:lineRule="auto"/>
        <w:ind w:firstLineChars="0" w:firstLine="0"/>
        <w:rPr>
          <w:rFonts w:ascii="Times New Roman" w:eastAsia="黑体"/>
        </w:rPr>
      </w:pPr>
      <w:r>
        <w:rPr>
          <w:rFonts w:ascii="Times New Roman"/>
          <w:szCs w:val="21"/>
        </w:rPr>
        <w:t>5.3.1</w:t>
      </w:r>
      <w:r>
        <w:rPr>
          <w:rFonts w:ascii="Times New Roman" w:hint="eastAsia"/>
          <w:szCs w:val="21"/>
        </w:rPr>
        <w:t xml:space="preserve">  </w:t>
      </w:r>
      <w:r>
        <w:rPr>
          <w:rFonts w:ascii="Times New Roman"/>
          <w:szCs w:val="21"/>
        </w:rPr>
        <w:t>参考色谱条件</w:t>
      </w:r>
    </w:p>
    <w:p w:rsidR="004651E1" w:rsidRDefault="0098147E" w:rsidP="00006938">
      <w:pPr>
        <w:pStyle w:val="a3"/>
        <w:adjustRightInd w:val="0"/>
        <w:snapToGrid w:val="0"/>
        <w:spacing w:before="120" w:after="120"/>
        <w:ind w:firstLineChars="200" w:firstLine="420"/>
        <w:rPr>
          <w:rFonts w:ascii="Times New Roman" w:hAnsi="Times New Roman" w:cs="Times New Roman"/>
        </w:rPr>
      </w:pPr>
      <w:r>
        <w:rPr>
          <w:rFonts w:ascii="Times New Roman" w:hAnsi="Times New Roman" w:cs="Times New Roman"/>
        </w:rPr>
        <w:t>色谱柱：聚乙二醇</w:t>
      </w:r>
      <w:r>
        <w:rPr>
          <w:rFonts w:ascii="Times New Roman" w:hAnsi="Times New Roman" w:cs="Times New Roman"/>
          <w:lang w:val="en-US"/>
        </w:rPr>
        <w:t>20000</w:t>
      </w:r>
      <w:r>
        <w:rPr>
          <w:rFonts w:ascii="Times New Roman" w:hAnsi="Times New Roman" w:cs="Times New Roman"/>
        </w:rPr>
        <w:t>（</w:t>
      </w:r>
      <w:r>
        <w:rPr>
          <w:rFonts w:ascii="Times New Roman" w:hAnsi="Times New Roman" w:cs="Times New Roman"/>
          <w:lang w:val="en-US"/>
        </w:rPr>
        <w:t>PEG-20M</w:t>
      </w:r>
      <w:r>
        <w:rPr>
          <w:rFonts w:ascii="Times New Roman" w:hAnsi="Times New Roman" w:cs="Times New Roman"/>
        </w:rPr>
        <w:t>）毛细管柱（</w:t>
      </w:r>
      <w:r>
        <w:rPr>
          <w:rFonts w:ascii="Times New Roman" w:hAnsi="Times New Roman" w:cs="Times New Roman"/>
        </w:rPr>
        <w:t>30 m×0.32 mm</w:t>
      </w:r>
      <w:r>
        <w:rPr>
          <w:rFonts w:ascii="Times New Roman" w:hAnsi="Times New Roman" w:cs="Times New Roman"/>
        </w:rPr>
        <w:t>，</w:t>
      </w:r>
      <w:r>
        <w:rPr>
          <w:rFonts w:ascii="Times New Roman" w:hAnsi="Times New Roman" w:cs="Times New Roman"/>
        </w:rPr>
        <w:t>0.50 μm</w:t>
      </w:r>
      <w:r>
        <w:rPr>
          <w:rFonts w:ascii="Times New Roman" w:hAnsi="Times New Roman" w:cs="Times New Roman"/>
        </w:rPr>
        <w:t>），或等效色谱柱；</w:t>
      </w:r>
    </w:p>
    <w:p w:rsidR="004651E1" w:rsidRDefault="0098147E" w:rsidP="00006938">
      <w:pPr>
        <w:pStyle w:val="a3"/>
        <w:adjustRightInd w:val="0"/>
        <w:snapToGrid w:val="0"/>
        <w:spacing w:before="120" w:after="120"/>
        <w:ind w:firstLineChars="200" w:firstLine="420"/>
        <w:rPr>
          <w:rFonts w:ascii="Times New Roman" w:hAnsi="Times New Roman" w:cs="Times New Roman"/>
        </w:rPr>
      </w:pPr>
      <w:r>
        <w:rPr>
          <w:rFonts w:ascii="Times New Roman" w:hAnsi="Times New Roman" w:cs="Times New Roman"/>
        </w:rPr>
        <w:t>程序升温：初始温度</w:t>
      </w:r>
      <w:r>
        <w:rPr>
          <w:rFonts w:ascii="Times New Roman" w:hAnsi="Times New Roman" w:cs="Times New Roman"/>
        </w:rPr>
        <w:t xml:space="preserve">40 </w:t>
      </w:r>
      <w:r>
        <w:rPr>
          <w:rFonts w:hint="eastAsia"/>
        </w:rPr>
        <w:t>℃</w:t>
      </w:r>
      <w:r>
        <w:rPr>
          <w:rFonts w:ascii="Times New Roman" w:hAnsi="Times New Roman" w:cs="Times New Roman"/>
        </w:rPr>
        <w:t>，保持</w:t>
      </w:r>
      <w:r>
        <w:rPr>
          <w:rFonts w:ascii="Times New Roman" w:hAnsi="Times New Roman" w:cs="Times New Roman"/>
        </w:rPr>
        <w:t>2 min</w:t>
      </w:r>
      <w:r>
        <w:rPr>
          <w:rFonts w:ascii="Times New Roman" w:hAnsi="Times New Roman" w:cs="Times New Roman"/>
        </w:rPr>
        <w:t>，以每分钟</w:t>
      </w:r>
      <w:r>
        <w:rPr>
          <w:rFonts w:ascii="Times New Roman" w:hAnsi="Times New Roman" w:cs="Times New Roman"/>
        </w:rPr>
        <w:t xml:space="preserve">5 </w:t>
      </w:r>
      <w:r>
        <w:rPr>
          <w:rFonts w:hint="eastAsia"/>
        </w:rPr>
        <w:t>℃</w:t>
      </w:r>
      <w:r>
        <w:rPr>
          <w:rFonts w:ascii="Times New Roman" w:hAnsi="Times New Roman" w:cs="Times New Roman"/>
        </w:rPr>
        <w:t>升至</w:t>
      </w:r>
      <w:r>
        <w:rPr>
          <w:rFonts w:ascii="Times New Roman" w:hAnsi="Times New Roman" w:cs="Times New Roman"/>
        </w:rPr>
        <w:t xml:space="preserve">240 </w:t>
      </w:r>
      <w:r>
        <w:rPr>
          <w:rFonts w:hint="eastAsia"/>
        </w:rPr>
        <w:t>℃</w:t>
      </w:r>
      <w:r>
        <w:rPr>
          <w:rFonts w:ascii="Times New Roman" w:hAnsi="Times New Roman" w:cs="Times New Roman"/>
        </w:rPr>
        <w:t>，保持</w:t>
      </w:r>
      <w:r>
        <w:rPr>
          <w:rFonts w:ascii="Times New Roman" w:hAnsi="Times New Roman" w:cs="Times New Roman"/>
        </w:rPr>
        <w:t>18 min</w:t>
      </w:r>
      <w:r>
        <w:rPr>
          <w:rFonts w:ascii="Times New Roman" w:hAnsi="Times New Roman" w:cs="Times New Roman"/>
        </w:rPr>
        <w:t>；</w:t>
      </w:r>
    </w:p>
    <w:p w:rsidR="004651E1" w:rsidRDefault="0098147E" w:rsidP="00006938">
      <w:pPr>
        <w:pStyle w:val="a3"/>
        <w:adjustRightInd w:val="0"/>
        <w:snapToGrid w:val="0"/>
        <w:spacing w:before="120" w:after="120"/>
        <w:ind w:firstLineChars="200" w:firstLine="420"/>
        <w:rPr>
          <w:rFonts w:ascii="Times New Roman" w:hAnsi="Times New Roman" w:cs="Times New Roman"/>
        </w:rPr>
      </w:pPr>
      <w:r>
        <w:rPr>
          <w:rFonts w:ascii="Times New Roman" w:hAnsi="Times New Roman" w:cs="Times New Roman"/>
        </w:rPr>
        <w:t>载气：氦气，纯度</w:t>
      </w:r>
      <w:r>
        <w:rPr>
          <w:rFonts w:ascii="Times New Roman" w:hAnsi="Times New Roman" w:cs="Times New Roman"/>
        </w:rPr>
        <w:t xml:space="preserve"> ≥ 99.999%</w:t>
      </w:r>
      <w:r>
        <w:rPr>
          <w:rFonts w:ascii="Times New Roman" w:hAnsi="Times New Roman" w:cs="Times New Roman"/>
        </w:rPr>
        <w:t>；</w:t>
      </w:r>
    </w:p>
    <w:p w:rsidR="004651E1" w:rsidRDefault="0098147E" w:rsidP="00006938">
      <w:pPr>
        <w:pStyle w:val="a3"/>
        <w:adjustRightInd w:val="0"/>
        <w:snapToGrid w:val="0"/>
        <w:spacing w:before="120" w:after="120"/>
        <w:ind w:firstLineChars="200" w:firstLine="420"/>
        <w:rPr>
          <w:rFonts w:ascii="Times New Roman" w:hAnsi="Times New Roman" w:cs="Times New Roman"/>
        </w:rPr>
      </w:pPr>
      <w:r>
        <w:rPr>
          <w:rFonts w:ascii="Times New Roman" w:hAnsi="Times New Roman" w:cs="Times New Roman"/>
        </w:rPr>
        <w:t>流速：</w:t>
      </w:r>
      <w:r>
        <w:rPr>
          <w:rFonts w:ascii="Times New Roman" w:hAnsi="Times New Roman" w:cs="Times New Roman"/>
        </w:rPr>
        <w:t>2.0 mL/min</w:t>
      </w:r>
      <w:r>
        <w:rPr>
          <w:rFonts w:ascii="Times New Roman" w:hAnsi="Times New Roman" w:cs="Times New Roman"/>
        </w:rPr>
        <w:t>；</w:t>
      </w:r>
    </w:p>
    <w:p w:rsidR="004651E1" w:rsidRDefault="0098147E" w:rsidP="00006938">
      <w:pPr>
        <w:pStyle w:val="a3"/>
        <w:adjustRightInd w:val="0"/>
        <w:snapToGrid w:val="0"/>
        <w:spacing w:before="120" w:after="120"/>
        <w:ind w:firstLineChars="200" w:firstLine="420"/>
        <w:rPr>
          <w:rFonts w:ascii="Times New Roman" w:hAnsi="Times New Roman" w:cs="Times New Roman"/>
        </w:rPr>
      </w:pPr>
      <w:r>
        <w:rPr>
          <w:rFonts w:ascii="Times New Roman" w:hAnsi="Times New Roman" w:cs="Times New Roman"/>
        </w:rPr>
        <w:t>进样口温度：</w:t>
      </w:r>
      <w:r>
        <w:rPr>
          <w:rFonts w:ascii="Times New Roman" w:hAnsi="Times New Roman" w:cs="Times New Roman"/>
        </w:rPr>
        <w:t xml:space="preserve">250 </w:t>
      </w:r>
      <w:r>
        <w:rPr>
          <w:rFonts w:hint="eastAsia"/>
        </w:rPr>
        <w:t>℃</w:t>
      </w:r>
      <w:r>
        <w:rPr>
          <w:rFonts w:ascii="Times New Roman" w:hAnsi="Times New Roman" w:cs="Times New Roman"/>
        </w:rPr>
        <w:t>；</w:t>
      </w:r>
    </w:p>
    <w:p w:rsidR="004651E1" w:rsidRDefault="0098147E" w:rsidP="00006938">
      <w:pPr>
        <w:pStyle w:val="a3"/>
        <w:adjustRightInd w:val="0"/>
        <w:snapToGrid w:val="0"/>
        <w:spacing w:before="120" w:after="120"/>
        <w:ind w:firstLineChars="200" w:firstLine="420"/>
        <w:rPr>
          <w:rFonts w:ascii="Times New Roman" w:hAnsi="Times New Roman" w:cs="Times New Roman"/>
        </w:rPr>
      </w:pPr>
      <w:r>
        <w:rPr>
          <w:rFonts w:ascii="Times New Roman" w:hAnsi="Times New Roman" w:cs="Times New Roman"/>
        </w:rPr>
        <w:t>进样方式：不分流进样；</w:t>
      </w:r>
    </w:p>
    <w:p w:rsidR="004651E1" w:rsidRDefault="0098147E" w:rsidP="00006938">
      <w:pPr>
        <w:pStyle w:val="a3"/>
        <w:adjustRightInd w:val="0"/>
        <w:snapToGrid w:val="0"/>
        <w:spacing w:before="120" w:after="120"/>
        <w:ind w:firstLineChars="200" w:firstLine="420"/>
        <w:rPr>
          <w:rFonts w:ascii="Times New Roman" w:eastAsiaTheme="minorEastAsia" w:hAnsi="Times New Roman" w:cs="Times New Roman"/>
        </w:rPr>
      </w:pPr>
      <w:r>
        <w:rPr>
          <w:rFonts w:ascii="Times New Roman" w:hAnsi="Times New Roman" w:cs="Times New Roman"/>
        </w:rPr>
        <w:t>进样量：</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μL</w:t>
      </w:r>
      <w:r>
        <w:rPr>
          <w:rFonts w:ascii="Times New Roman" w:hAnsi="Times New Roman" w:cs="Times New Roman"/>
        </w:rPr>
        <w:t>；</w:t>
      </w:r>
    </w:p>
    <w:p w:rsidR="004651E1" w:rsidRDefault="0098147E" w:rsidP="00006938">
      <w:pPr>
        <w:pStyle w:val="aa"/>
        <w:spacing w:beforeLines="50" w:before="120" w:afterLines="50" w:after="120" w:line="300" w:lineRule="auto"/>
        <w:ind w:firstLineChars="0" w:firstLine="0"/>
        <w:rPr>
          <w:rFonts w:ascii="Times New Roman"/>
          <w:szCs w:val="21"/>
        </w:rPr>
      </w:pPr>
      <w:r>
        <w:rPr>
          <w:rFonts w:ascii="Times New Roman"/>
          <w:szCs w:val="21"/>
        </w:rPr>
        <w:lastRenderedPageBreak/>
        <w:t xml:space="preserve">5.3.2 </w:t>
      </w:r>
      <w:r>
        <w:rPr>
          <w:rFonts w:ascii="Times New Roman" w:hint="eastAsia"/>
          <w:szCs w:val="21"/>
        </w:rPr>
        <w:t xml:space="preserve"> </w:t>
      </w:r>
      <w:r>
        <w:rPr>
          <w:rFonts w:ascii="Times New Roman"/>
          <w:szCs w:val="21"/>
        </w:rPr>
        <w:t>参考质谱条件</w:t>
      </w:r>
    </w:p>
    <w:p w:rsidR="004651E1" w:rsidRDefault="0098147E" w:rsidP="00006938">
      <w:pPr>
        <w:pStyle w:val="a3"/>
        <w:adjustRightInd w:val="0"/>
        <w:snapToGrid w:val="0"/>
        <w:spacing w:before="120" w:after="120"/>
        <w:ind w:firstLineChars="200" w:firstLine="420"/>
        <w:rPr>
          <w:rFonts w:ascii="Times New Roman" w:eastAsiaTheme="minorEastAsia" w:hAnsi="Times New Roman" w:cs="Times New Roman"/>
        </w:rPr>
      </w:pPr>
      <w:r>
        <w:rPr>
          <w:rFonts w:ascii="Times New Roman" w:eastAsiaTheme="minorEastAsia" w:hAnsi="Times New Roman" w:cs="Times New Roman"/>
        </w:rPr>
        <w:t>电离方式：电子轰击电离源（</w:t>
      </w:r>
      <w:r>
        <w:rPr>
          <w:rFonts w:ascii="Times New Roman" w:eastAsiaTheme="minorEastAsia" w:hAnsi="Times New Roman" w:cs="Times New Roman"/>
        </w:rPr>
        <w:t>EI</w:t>
      </w:r>
      <w:r>
        <w:rPr>
          <w:rFonts w:ascii="Times New Roman" w:eastAsiaTheme="minorEastAsia" w:hAnsi="Times New Roman" w:cs="Times New Roman"/>
        </w:rPr>
        <w:t>）；</w:t>
      </w:r>
    </w:p>
    <w:p w:rsidR="004651E1" w:rsidRDefault="0098147E" w:rsidP="00006938">
      <w:pPr>
        <w:pStyle w:val="a3"/>
        <w:adjustRightInd w:val="0"/>
        <w:snapToGrid w:val="0"/>
        <w:spacing w:before="120" w:after="120"/>
        <w:ind w:firstLineChars="200" w:firstLine="420"/>
        <w:rPr>
          <w:rFonts w:ascii="Times New Roman" w:eastAsiaTheme="minorEastAsia" w:hAnsi="Times New Roman" w:cs="Times New Roman"/>
        </w:rPr>
      </w:pPr>
      <w:r>
        <w:rPr>
          <w:rFonts w:ascii="Times New Roman" w:eastAsiaTheme="minorEastAsia" w:hAnsi="Times New Roman" w:cs="Times New Roman"/>
        </w:rPr>
        <w:t>电离能量：</w:t>
      </w:r>
      <w:r>
        <w:rPr>
          <w:rFonts w:ascii="Times New Roman" w:eastAsiaTheme="minorEastAsia" w:hAnsi="Times New Roman" w:cs="Times New Roman"/>
        </w:rPr>
        <w:t>70 eV</w:t>
      </w:r>
      <w:r>
        <w:rPr>
          <w:rFonts w:ascii="Times New Roman" w:eastAsiaTheme="minorEastAsia" w:hAnsi="Times New Roman" w:cs="Times New Roman"/>
        </w:rPr>
        <w:t>；</w:t>
      </w:r>
    </w:p>
    <w:p w:rsidR="004651E1" w:rsidRDefault="0098147E" w:rsidP="00006938">
      <w:pPr>
        <w:pStyle w:val="a3"/>
        <w:adjustRightInd w:val="0"/>
        <w:snapToGrid w:val="0"/>
        <w:spacing w:before="120" w:after="120"/>
        <w:ind w:firstLineChars="200" w:firstLine="420"/>
        <w:rPr>
          <w:rFonts w:ascii="Times New Roman" w:eastAsiaTheme="minorEastAsia" w:hAnsi="Times New Roman" w:cs="Times New Roman"/>
        </w:rPr>
      </w:pPr>
      <w:r>
        <w:rPr>
          <w:rFonts w:ascii="Times New Roman" w:eastAsiaTheme="minorEastAsia" w:hAnsi="Times New Roman" w:cs="Times New Roman"/>
        </w:rPr>
        <w:t>传输线温度：</w:t>
      </w:r>
      <w:r>
        <w:rPr>
          <w:rFonts w:ascii="Times New Roman" w:eastAsiaTheme="minorEastAsia" w:hAnsi="Times New Roman" w:cs="Times New Roman"/>
        </w:rPr>
        <w:t>250</w:t>
      </w:r>
      <w:r>
        <w:rPr>
          <w:rFonts w:ascii="Times New Roman" w:eastAsiaTheme="minorEastAsia" w:hAnsi="Times New Roman" w:cs="Times New Roman" w:hint="eastAsia"/>
        </w:rPr>
        <w:t xml:space="preserve"> </w:t>
      </w:r>
      <w:r>
        <w:rPr>
          <w:rFonts w:hint="eastAsia"/>
        </w:rPr>
        <w:t>℃</w:t>
      </w:r>
      <w:r>
        <w:rPr>
          <w:rFonts w:ascii="Times New Roman" w:eastAsiaTheme="minorEastAsia" w:hAnsi="Times New Roman" w:cs="Times New Roman"/>
        </w:rPr>
        <w:t>；</w:t>
      </w:r>
    </w:p>
    <w:p w:rsidR="004651E1" w:rsidRDefault="0098147E" w:rsidP="00006938">
      <w:pPr>
        <w:pStyle w:val="a3"/>
        <w:adjustRightInd w:val="0"/>
        <w:snapToGrid w:val="0"/>
        <w:spacing w:before="120" w:after="120"/>
        <w:ind w:firstLineChars="200" w:firstLine="420"/>
        <w:rPr>
          <w:rFonts w:ascii="Times New Roman" w:eastAsiaTheme="minorEastAsia" w:hAnsi="Times New Roman" w:cs="Times New Roman"/>
        </w:rPr>
      </w:pPr>
      <w:r>
        <w:rPr>
          <w:rFonts w:ascii="Times New Roman" w:eastAsiaTheme="minorEastAsia" w:hAnsi="Times New Roman" w:cs="Times New Roman"/>
        </w:rPr>
        <w:t>离子源温度：</w:t>
      </w:r>
      <w:r>
        <w:rPr>
          <w:rFonts w:ascii="Times New Roman" w:eastAsiaTheme="minorEastAsia" w:hAnsi="Times New Roman" w:cs="Times New Roman"/>
        </w:rPr>
        <w:t>230</w:t>
      </w:r>
      <w:r>
        <w:rPr>
          <w:rFonts w:ascii="Times New Roman" w:eastAsiaTheme="minorEastAsia" w:hAnsi="Times New Roman" w:cs="Times New Roman" w:hint="eastAsia"/>
        </w:rPr>
        <w:t xml:space="preserve"> </w:t>
      </w:r>
      <w:r>
        <w:rPr>
          <w:rFonts w:hint="eastAsia"/>
        </w:rPr>
        <w:t>℃</w:t>
      </w:r>
      <w:r>
        <w:rPr>
          <w:rFonts w:ascii="Times New Roman" w:eastAsiaTheme="minorEastAsia" w:hAnsi="Times New Roman" w:cs="Times New Roman"/>
        </w:rPr>
        <w:t>；</w:t>
      </w:r>
    </w:p>
    <w:p w:rsidR="004651E1" w:rsidRDefault="0098147E" w:rsidP="00006938">
      <w:pPr>
        <w:pStyle w:val="a3"/>
        <w:adjustRightInd w:val="0"/>
        <w:snapToGrid w:val="0"/>
        <w:spacing w:before="120" w:after="120"/>
        <w:ind w:firstLineChars="200" w:firstLine="420"/>
        <w:rPr>
          <w:rFonts w:ascii="Times New Roman" w:eastAsiaTheme="minorEastAsia" w:hAnsi="Times New Roman" w:cs="Times New Roman"/>
        </w:rPr>
      </w:pPr>
      <w:r>
        <w:rPr>
          <w:rFonts w:ascii="Times New Roman" w:eastAsiaTheme="minorEastAsia" w:hAnsi="Times New Roman" w:cs="Times New Roman"/>
        </w:rPr>
        <w:t>监测方式：选择离子监测（</w:t>
      </w:r>
      <w:r>
        <w:rPr>
          <w:rFonts w:ascii="Times New Roman" w:eastAsiaTheme="minorEastAsia" w:hAnsi="Times New Roman" w:cs="Times New Roman"/>
        </w:rPr>
        <w:t>SIM</w:t>
      </w:r>
      <w:r>
        <w:rPr>
          <w:rFonts w:ascii="Times New Roman" w:eastAsiaTheme="minorEastAsia" w:hAnsi="Times New Roman" w:cs="Times New Roman"/>
        </w:rPr>
        <w:t>）。</w:t>
      </w:r>
    </w:p>
    <w:p w:rsidR="004651E1" w:rsidRDefault="0098147E" w:rsidP="00006938">
      <w:pPr>
        <w:pStyle w:val="a3"/>
        <w:adjustRightInd w:val="0"/>
        <w:snapToGrid w:val="0"/>
        <w:spacing w:before="120" w:after="120"/>
        <w:ind w:firstLineChars="200" w:firstLine="420"/>
        <w:rPr>
          <w:rFonts w:ascii="Times New Roman" w:eastAsiaTheme="minorEastAsia" w:hAnsi="Times New Roman" w:cs="Times New Roman"/>
        </w:rPr>
      </w:pPr>
      <w:r>
        <w:rPr>
          <w:rFonts w:ascii="Times New Roman" w:eastAsiaTheme="minorEastAsia" w:hAnsi="Times New Roman" w:cs="Times New Roman"/>
        </w:rPr>
        <w:t>丙烯酸乙酯等</w:t>
      </w:r>
      <w:r>
        <w:rPr>
          <w:rFonts w:ascii="Times New Roman" w:eastAsiaTheme="minorEastAsia" w:hAnsi="Times New Roman" w:cs="Times New Roman"/>
        </w:rPr>
        <w:t>40</w:t>
      </w:r>
      <w:r>
        <w:rPr>
          <w:rFonts w:ascii="Times New Roman" w:eastAsiaTheme="minorEastAsia" w:hAnsi="Times New Roman" w:cs="Times New Roman"/>
        </w:rPr>
        <w:t>种香料组分的监测离子及相关参数设定见表</w:t>
      </w:r>
      <w:r>
        <w:rPr>
          <w:rFonts w:ascii="Times New Roman" w:eastAsiaTheme="minorEastAsia" w:hAnsi="Times New Roman" w:cs="Times New Roman"/>
        </w:rPr>
        <w:t>2</w:t>
      </w:r>
      <w:r>
        <w:rPr>
          <w:rFonts w:ascii="Times New Roman" w:eastAsiaTheme="minorEastAsia" w:hAnsi="Times New Roman" w:cs="Times New Roman"/>
        </w:rPr>
        <w:t>，可根据仪器实际情况选择监测离子。</w:t>
      </w:r>
    </w:p>
    <w:p w:rsidR="004651E1" w:rsidRDefault="0098147E" w:rsidP="00006938">
      <w:pPr>
        <w:pStyle w:val="a9"/>
        <w:spacing w:before="120" w:after="120"/>
        <w:ind w:left="0"/>
        <w:jc w:val="center"/>
        <w:rPr>
          <w:rFonts w:ascii="Times New Roman" w:eastAsia="黑体" w:hAnsi="Times New Roman" w:cs="Times New Roman"/>
          <w:kern w:val="2"/>
          <w:sz w:val="21"/>
          <w:szCs w:val="21"/>
          <w:lang w:val="en-US" w:bidi="ar-SA"/>
        </w:rPr>
      </w:pPr>
      <w:r>
        <w:rPr>
          <w:rFonts w:ascii="Times New Roman" w:eastAsia="黑体" w:hAnsi="Times New Roman" w:cs="Times New Roman"/>
          <w:kern w:val="2"/>
          <w:sz w:val="21"/>
          <w:szCs w:val="21"/>
          <w:lang w:val="en-US" w:bidi="ar-SA"/>
        </w:rPr>
        <w:t>表</w:t>
      </w:r>
      <w:r>
        <w:rPr>
          <w:rFonts w:ascii="Times New Roman" w:eastAsia="黑体" w:hAnsi="Times New Roman" w:cs="Times New Roman"/>
          <w:kern w:val="2"/>
          <w:sz w:val="21"/>
          <w:szCs w:val="21"/>
          <w:lang w:val="en-US" w:bidi="ar-SA"/>
        </w:rPr>
        <w:t xml:space="preserve">2 </w:t>
      </w:r>
      <w:r>
        <w:rPr>
          <w:rFonts w:ascii="Times New Roman" w:eastAsia="黑体" w:hAnsi="Times New Roman" w:cs="Times New Roman"/>
          <w:kern w:val="2"/>
          <w:sz w:val="21"/>
          <w:szCs w:val="21"/>
          <w:lang w:val="en-US" w:bidi="ar-SA"/>
        </w:rPr>
        <w:t>各原料的监测离子及相关参数设定表</w:t>
      </w:r>
    </w:p>
    <w:tbl>
      <w:tblPr>
        <w:tblW w:w="8342" w:type="dxa"/>
        <w:jc w:val="center"/>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16"/>
        <w:gridCol w:w="2506"/>
        <w:gridCol w:w="1024"/>
        <w:gridCol w:w="1024"/>
        <w:gridCol w:w="1024"/>
        <w:gridCol w:w="1024"/>
        <w:gridCol w:w="1024"/>
      </w:tblGrid>
      <w:tr w:rsidR="004651E1">
        <w:trPr>
          <w:trHeight w:val="286"/>
          <w:tblHeader/>
          <w:jc w:val="center"/>
        </w:trPr>
        <w:tc>
          <w:tcPr>
            <w:tcW w:w="716" w:type="dxa"/>
            <w:tcBorders>
              <w:top w:val="single" w:sz="4" w:space="0" w:color="auto"/>
              <w:bottom w:val="single" w:sz="4" w:space="0" w:color="auto"/>
            </w:tcBorders>
            <w:vAlign w:val="center"/>
          </w:tcPr>
          <w:p w:rsidR="004651E1" w:rsidRDefault="0098147E">
            <w:pPr>
              <w:spacing w:beforeLines="0" w:afterLines="0"/>
              <w:jc w:val="center"/>
              <w:rPr>
                <w:rFonts w:ascii="Times New Roman" w:eastAsiaTheme="minorEastAsia" w:hAnsi="Times New Roman" w:cs="Times New Roman"/>
                <w:bCs/>
                <w:sz w:val="21"/>
              </w:rPr>
            </w:pPr>
            <w:r>
              <w:rPr>
                <w:rFonts w:ascii="Times New Roman" w:eastAsiaTheme="minorEastAsia" w:hAnsi="Times New Roman" w:cs="Times New Roman"/>
                <w:bCs/>
                <w:sz w:val="21"/>
              </w:rPr>
              <w:t>编号</w:t>
            </w:r>
          </w:p>
        </w:tc>
        <w:tc>
          <w:tcPr>
            <w:tcW w:w="2506" w:type="dxa"/>
            <w:tcBorders>
              <w:top w:val="single" w:sz="4" w:space="0" w:color="auto"/>
              <w:bottom w:val="single" w:sz="4" w:space="0" w:color="auto"/>
            </w:tcBorders>
            <w:vAlign w:val="center"/>
          </w:tcPr>
          <w:p w:rsidR="004651E1" w:rsidRDefault="0098147E">
            <w:pPr>
              <w:spacing w:beforeLines="0" w:afterLines="0"/>
              <w:jc w:val="center"/>
              <w:rPr>
                <w:rFonts w:ascii="Times New Roman" w:eastAsiaTheme="minorEastAsia" w:hAnsi="Times New Roman" w:cs="Times New Roman"/>
                <w:bCs/>
                <w:sz w:val="21"/>
              </w:rPr>
            </w:pPr>
            <w:r>
              <w:rPr>
                <w:rFonts w:ascii="Times New Roman" w:eastAsiaTheme="minorEastAsia" w:hAnsi="Times New Roman" w:cs="Times New Roman"/>
                <w:bCs/>
                <w:sz w:val="21"/>
              </w:rPr>
              <w:t>原料名称</w:t>
            </w:r>
          </w:p>
        </w:tc>
        <w:tc>
          <w:tcPr>
            <w:tcW w:w="1024" w:type="dxa"/>
            <w:tcBorders>
              <w:top w:val="single" w:sz="4" w:space="0" w:color="auto"/>
              <w:bottom w:val="single" w:sz="4" w:space="0" w:color="auto"/>
            </w:tcBorders>
            <w:vAlign w:val="center"/>
          </w:tcPr>
          <w:p w:rsidR="004651E1" w:rsidRDefault="0098147E">
            <w:pPr>
              <w:spacing w:beforeLines="0" w:afterLines="0"/>
              <w:jc w:val="center"/>
              <w:rPr>
                <w:rFonts w:ascii="Times New Roman" w:eastAsiaTheme="minorEastAsia" w:hAnsi="Times New Roman" w:cs="Times New Roman"/>
                <w:bCs/>
                <w:sz w:val="21"/>
              </w:rPr>
            </w:pPr>
            <w:r>
              <w:rPr>
                <w:rFonts w:ascii="Times New Roman" w:eastAsiaTheme="minorEastAsia" w:hAnsi="Times New Roman" w:cs="Times New Roman"/>
                <w:bCs/>
                <w:sz w:val="21"/>
              </w:rPr>
              <w:t>保留时间</w:t>
            </w:r>
          </w:p>
          <w:p w:rsidR="004651E1" w:rsidRDefault="0098147E">
            <w:pPr>
              <w:spacing w:beforeLines="0" w:afterLines="0"/>
              <w:jc w:val="center"/>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min</w:t>
            </w:r>
            <w:r>
              <w:rPr>
                <w:rFonts w:ascii="Times New Roman" w:eastAsiaTheme="minorEastAsia" w:hAnsi="Times New Roman" w:cs="Times New Roman"/>
                <w:bCs/>
                <w:sz w:val="21"/>
              </w:rPr>
              <w:t>）</w:t>
            </w:r>
          </w:p>
        </w:tc>
        <w:tc>
          <w:tcPr>
            <w:tcW w:w="3072" w:type="dxa"/>
            <w:gridSpan w:val="3"/>
            <w:tcBorders>
              <w:top w:val="single" w:sz="4" w:space="0" w:color="auto"/>
              <w:bottom w:val="single" w:sz="4" w:space="0" w:color="auto"/>
            </w:tcBorders>
            <w:vAlign w:val="center"/>
          </w:tcPr>
          <w:p w:rsidR="004651E1" w:rsidRDefault="0098147E">
            <w:pPr>
              <w:spacing w:beforeLines="0" w:afterLines="0"/>
              <w:jc w:val="center"/>
              <w:rPr>
                <w:rFonts w:ascii="Times New Roman" w:eastAsiaTheme="minorEastAsia" w:hAnsi="Times New Roman" w:cs="Times New Roman"/>
                <w:bCs/>
                <w:sz w:val="21"/>
              </w:rPr>
            </w:pPr>
            <w:r>
              <w:rPr>
                <w:rFonts w:ascii="Times New Roman" w:eastAsiaTheme="minorEastAsia" w:hAnsi="Times New Roman" w:cs="Times New Roman"/>
                <w:bCs/>
                <w:sz w:val="21"/>
              </w:rPr>
              <w:t>特征离子</w:t>
            </w:r>
          </w:p>
          <w:p w:rsidR="004651E1" w:rsidRDefault="0098147E">
            <w:pPr>
              <w:spacing w:beforeLines="0" w:afterLines="0"/>
              <w:jc w:val="center"/>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m/z</w:t>
            </w:r>
            <w:r>
              <w:rPr>
                <w:rFonts w:ascii="Times New Roman" w:eastAsiaTheme="minorEastAsia" w:hAnsi="Times New Roman" w:cs="Times New Roman"/>
                <w:bCs/>
                <w:sz w:val="21"/>
              </w:rPr>
              <w:t>）</w:t>
            </w:r>
          </w:p>
        </w:tc>
        <w:tc>
          <w:tcPr>
            <w:tcW w:w="1024" w:type="dxa"/>
            <w:tcBorders>
              <w:top w:val="single" w:sz="4" w:space="0" w:color="auto"/>
              <w:bottom w:val="single" w:sz="4" w:space="0" w:color="auto"/>
            </w:tcBorders>
            <w:vAlign w:val="center"/>
          </w:tcPr>
          <w:p w:rsidR="004651E1" w:rsidRDefault="0098147E">
            <w:pPr>
              <w:spacing w:beforeLines="0" w:afterLines="0"/>
              <w:jc w:val="center"/>
              <w:rPr>
                <w:rFonts w:ascii="Times New Roman" w:eastAsiaTheme="minorEastAsia" w:hAnsi="Times New Roman" w:cs="Times New Roman"/>
                <w:bCs/>
                <w:sz w:val="21"/>
              </w:rPr>
            </w:pPr>
            <w:r>
              <w:rPr>
                <w:rFonts w:ascii="Times New Roman" w:eastAsiaTheme="minorEastAsia" w:hAnsi="Times New Roman" w:cs="Times New Roman"/>
                <w:bCs/>
                <w:sz w:val="21"/>
              </w:rPr>
              <w:t>推荐使用</w:t>
            </w:r>
          </w:p>
          <w:p w:rsidR="004651E1" w:rsidRDefault="0098147E">
            <w:pPr>
              <w:spacing w:beforeLines="0" w:afterLines="0"/>
              <w:jc w:val="center"/>
              <w:rPr>
                <w:rFonts w:ascii="Times New Roman" w:eastAsiaTheme="minorEastAsia" w:hAnsi="Times New Roman" w:cs="Times New Roman"/>
                <w:bCs/>
                <w:sz w:val="21"/>
              </w:rPr>
            </w:pPr>
            <w:r>
              <w:rPr>
                <w:rFonts w:ascii="Times New Roman" w:eastAsiaTheme="minorEastAsia" w:hAnsi="Times New Roman" w:cs="Times New Roman"/>
                <w:bCs/>
                <w:sz w:val="21"/>
              </w:rPr>
              <w:t>内标</w:t>
            </w:r>
          </w:p>
        </w:tc>
      </w:tr>
      <w:tr w:rsidR="004651E1">
        <w:trPr>
          <w:trHeight w:val="286"/>
          <w:jc w:val="center"/>
        </w:trPr>
        <w:tc>
          <w:tcPr>
            <w:tcW w:w="716" w:type="dxa"/>
            <w:tcBorders>
              <w:top w:val="single" w:sz="4" w:space="0" w:color="auto"/>
            </w:tcBorders>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c>
          <w:tcPr>
            <w:tcW w:w="2506" w:type="dxa"/>
            <w:tcBorders>
              <w:top w:val="single" w:sz="4" w:space="0" w:color="auto"/>
            </w:tcBorders>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丙烯酸乙酯</w:t>
            </w:r>
          </w:p>
        </w:tc>
        <w:tc>
          <w:tcPr>
            <w:tcW w:w="1024" w:type="dxa"/>
            <w:tcBorders>
              <w:top w:val="single" w:sz="4" w:space="0" w:color="auto"/>
            </w:tcBorders>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4.616 </w:t>
            </w:r>
          </w:p>
        </w:tc>
        <w:tc>
          <w:tcPr>
            <w:tcW w:w="1024" w:type="dxa"/>
            <w:tcBorders>
              <w:top w:val="single" w:sz="4" w:space="0" w:color="auto"/>
            </w:tcBorders>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55</w:t>
            </w:r>
          </w:p>
        </w:tc>
        <w:tc>
          <w:tcPr>
            <w:tcW w:w="1024" w:type="dxa"/>
            <w:tcBorders>
              <w:top w:val="single" w:sz="4" w:space="0" w:color="auto"/>
            </w:tcBorders>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99</w:t>
            </w:r>
          </w:p>
        </w:tc>
        <w:tc>
          <w:tcPr>
            <w:tcW w:w="1024" w:type="dxa"/>
            <w:tcBorders>
              <w:top w:val="single" w:sz="4" w:space="0" w:color="auto"/>
            </w:tcBorders>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73</w:t>
            </w:r>
          </w:p>
        </w:tc>
        <w:tc>
          <w:tcPr>
            <w:tcW w:w="1024" w:type="dxa"/>
            <w:tcBorders>
              <w:top w:val="single" w:sz="4" w:space="0" w:color="auto"/>
            </w:tcBorders>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反式</w:t>
            </w:r>
            <w:r>
              <w:rPr>
                <w:rFonts w:ascii="Times New Roman" w:eastAsiaTheme="minorEastAsia" w:hAnsi="Times New Roman" w:cs="Times New Roman"/>
                <w:sz w:val="21"/>
              </w:rPr>
              <w:t>-2-</w:t>
            </w:r>
            <w:r>
              <w:rPr>
                <w:rFonts w:ascii="Times New Roman" w:eastAsiaTheme="minorEastAsia" w:hAnsi="Times New Roman" w:cs="Times New Roman"/>
                <w:sz w:val="21"/>
              </w:rPr>
              <w:t>丁烯酸甲基酯</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7.261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69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85</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100</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w:t>
            </w:r>
          </w:p>
        </w:tc>
        <w:tc>
          <w:tcPr>
            <w:tcW w:w="2506" w:type="dxa"/>
            <w:vAlign w:val="center"/>
          </w:tcPr>
          <w:p w:rsidR="004651E1" w:rsidRDefault="00065C96">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5-</w:t>
            </w:r>
            <w:r>
              <w:rPr>
                <w:rFonts w:ascii="Times New Roman" w:eastAsiaTheme="minorEastAsia" w:hAnsi="Times New Roman" w:cs="Times New Roman"/>
                <w:sz w:val="21"/>
              </w:rPr>
              <w:t>甲基</w:t>
            </w:r>
            <w:r>
              <w:rPr>
                <w:rFonts w:ascii="Times New Roman" w:eastAsiaTheme="minorEastAsia" w:hAnsi="Times New Roman" w:cs="Times New Roman"/>
                <w:sz w:val="21"/>
              </w:rPr>
              <w:t>-2,3-</w:t>
            </w:r>
            <w:r>
              <w:rPr>
                <w:rFonts w:ascii="Times New Roman" w:eastAsiaTheme="minorEastAsia" w:hAnsi="Times New Roman" w:cs="Times New Roman"/>
                <w:sz w:val="21"/>
              </w:rPr>
              <w:t>己二酮</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8.446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57</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43</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85</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4</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苧烯</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9.554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93</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121</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136</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5</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反式</w:t>
            </w:r>
            <w:r>
              <w:rPr>
                <w:rFonts w:ascii="Times New Roman" w:eastAsiaTheme="minorEastAsia" w:hAnsi="Times New Roman" w:cs="Times New Roman"/>
                <w:sz w:val="21"/>
              </w:rPr>
              <w:t>-2-</w:t>
            </w:r>
            <w:r>
              <w:rPr>
                <w:rFonts w:ascii="Times New Roman" w:eastAsiaTheme="minorEastAsia" w:hAnsi="Times New Roman" w:cs="Times New Roman"/>
                <w:sz w:val="21"/>
              </w:rPr>
              <w:t>庚烯醛</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13.120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55</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83</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70</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6</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烯丙基芥子油</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14.273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99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72</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100</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7</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芳樟醇</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18.955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71</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93</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121</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8</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w:t>
            </w:r>
            <w:r>
              <w:rPr>
                <w:rFonts w:ascii="Times New Roman" w:eastAsiaTheme="minorEastAsia" w:hAnsi="Times New Roman" w:cs="Times New Roman"/>
                <w:sz w:val="21"/>
              </w:rPr>
              <w:t>辛</w:t>
            </w:r>
            <w:proofErr w:type="gramStart"/>
            <w:r>
              <w:rPr>
                <w:rFonts w:ascii="Times New Roman" w:eastAsiaTheme="minorEastAsia" w:hAnsi="Times New Roman" w:cs="Times New Roman"/>
                <w:sz w:val="21"/>
              </w:rPr>
              <w:t>炔</w:t>
            </w:r>
            <w:proofErr w:type="gramEnd"/>
            <w:r>
              <w:rPr>
                <w:rFonts w:ascii="Times New Roman" w:eastAsiaTheme="minorEastAsia" w:hAnsi="Times New Roman" w:cs="Times New Roman"/>
                <w:sz w:val="21"/>
              </w:rPr>
              <w:t>酸甲酯</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21.500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95</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123</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111</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9a</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w:t>
            </w:r>
            <w:r>
              <w:rPr>
                <w:rFonts w:ascii="Times New Roman" w:eastAsiaTheme="minorEastAsia" w:hAnsi="Times New Roman" w:cs="Times New Roman"/>
                <w:sz w:val="21"/>
              </w:rPr>
              <w:t>柠檬醛</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22.222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69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94</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二甲基</w:t>
            </w:r>
            <w:proofErr w:type="gramStart"/>
            <w:r>
              <w:rPr>
                <w:rFonts w:ascii="Times New Roman" w:eastAsiaTheme="minorEastAsia" w:hAnsi="Times New Roman" w:cs="Times New Roman"/>
                <w:sz w:val="21"/>
              </w:rPr>
              <w:t>柠</w:t>
            </w:r>
            <w:proofErr w:type="gramEnd"/>
            <w:r>
              <w:rPr>
                <w:rFonts w:ascii="Times New Roman" w:eastAsiaTheme="minorEastAsia" w:hAnsi="Times New Roman" w:cs="Times New Roman"/>
                <w:sz w:val="21"/>
              </w:rPr>
              <w:t>康酸酯</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22.643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127</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99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59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9b</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柠檬醛</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23.394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69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84</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137</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11</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马来酸二乙酯</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24.093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99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127</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100</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12</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香茅醇</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24.102</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69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95</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123</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13</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香叶醇</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25.896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69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93</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81</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14</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α-</w:t>
            </w:r>
            <w:r>
              <w:rPr>
                <w:rFonts w:ascii="Times New Roman" w:eastAsiaTheme="minorEastAsia" w:hAnsi="Times New Roman" w:cs="Times New Roman"/>
                <w:sz w:val="21"/>
              </w:rPr>
              <w:t>异甲基紫罗兰酮</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25.935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135</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107</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150</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15</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苯甲醇</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26.679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79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108</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107</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16</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苄基氰</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27.804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117</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90</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116</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17</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羟基香茅醛</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27.943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59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71</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96</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18</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肉桂醛</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30.014</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131</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132</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103</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19</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丁苯基甲基丙醛</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30.023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189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147</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204</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20</w:t>
            </w:r>
          </w:p>
        </w:tc>
        <w:tc>
          <w:tcPr>
            <w:tcW w:w="2506" w:type="dxa"/>
            <w:vAlign w:val="center"/>
          </w:tcPr>
          <w:p w:rsidR="004651E1" w:rsidRDefault="00AB4BBC">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4-</w:t>
            </w:r>
            <w:r>
              <w:rPr>
                <w:rFonts w:ascii="Times New Roman" w:eastAsiaTheme="minorEastAsia" w:hAnsi="Times New Roman" w:cs="Times New Roman"/>
                <w:sz w:val="21"/>
              </w:rPr>
              <w:t>苯基丁</w:t>
            </w:r>
            <w:r>
              <w:rPr>
                <w:rFonts w:ascii="Times New Roman" w:eastAsiaTheme="minorEastAsia" w:hAnsi="Times New Roman" w:cs="Times New Roman"/>
                <w:sz w:val="21"/>
              </w:rPr>
              <w:t>-3-</w:t>
            </w:r>
            <w:r>
              <w:rPr>
                <w:rFonts w:ascii="Times New Roman" w:eastAsiaTheme="minorEastAsia" w:hAnsi="Times New Roman" w:cs="Times New Roman"/>
                <w:sz w:val="21"/>
              </w:rPr>
              <w:t>烯</w:t>
            </w:r>
            <w:r>
              <w:rPr>
                <w:rFonts w:ascii="Times New Roman" w:eastAsiaTheme="minorEastAsia" w:hAnsi="Times New Roman" w:cs="Times New Roman"/>
                <w:sz w:val="21"/>
              </w:rPr>
              <w:t>-2-</w:t>
            </w:r>
            <w:r>
              <w:rPr>
                <w:rFonts w:ascii="Times New Roman" w:eastAsiaTheme="minorEastAsia" w:hAnsi="Times New Roman" w:cs="Times New Roman"/>
                <w:sz w:val="21"/>
              </w:rPr>
              <w:t>酮</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31.502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131</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145</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146</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21</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丁香</w:t>
            </w:r>
            <w:proofErr w:type="gramStart"/>
            <w:r>
              <w:rPr>
                <w:rFonts w:ascii="Times New Roman" w:eastAsiaTheme="minorEastAsia" w:hAnsi="Times New Roman" w:cs="Times New Roman"/>
                <w:sz w:val="21"/>
              </w:rPr>
              <w:t>酚</w:t>
            </w:r>
            <w:proofErr w:type="gramEnd"/>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32.457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164</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131</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103</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22</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proofErr w:type="gramStart"/>
            <w:r>
              <w:rPr>
                <w:rFonts w:ascii="Times New Roman" w:eastAsiaTheme="minorEastAsia" w:hAnsi="Times New Roman" w:cs="Times New Roman"/>
                <w:sz w:val="21"/>
              </w:rPr>
              <w:t>戊基肉桂</w:t>
            </w:r>
            <w:proofErr w:type="gramEnd"/>
            <w:r>
              <w:rPr>
                <w:rFonts w:ascii="Times New Roman" w:eastAsiaTheme="minorEastAsia" w:hAnsi="Times New Roman" w:cs="Times New Roman"/>
                <w:sz w:val="21"/>
              </w:rPr>
              <w:t>醛</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34.026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129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117</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145</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23</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茴香醇</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34.513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138</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121</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lastRenderedPageBreak/>
              <w:t>24</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肉桂醇</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34.599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92</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134</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115</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25</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4-</w:t>
            </w:r>
            <w:r>
              <w:rPr>
                <w:rFonts w:ascii="Times New Roman" w:eastAsiaTheme="minorEastAsia" w:hAnsi="Times New Roman" w:cs="Times New Roman"/>
                <w:sz w:val="21"/>
              </w:rPr>
              <w:t>叔丁基苯酚</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34.697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135</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107</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150</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26a</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w:t>
            </w:r>
            <w:r>
              <w:rPr>
                <w:rFonts w:ascii="Times New Roman" w:eastAsiaTheme="minorEastAsia" w:hAnsi="Times New Roman" w:cs="Times New Roman"/>
                <w:sz w:val="21"/>
              </w:rPr>
              <w:t>金合欢醇</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35.184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69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81</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41</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27</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异丁香</w:t>
            </w:r>
            <w:proofErr w:type="gramStart"/>
            <w:r>
              <w:rPr>
                <w:rFonts w:ascii="Times New Roman" w:eastAsiaTheme="minorEastAsia" w:hAnsi="Times New Roman" w:cs="Times New Roman"/>
                <w:sz w:val="21"/>
              </w:rPr>
              <w:t>酚</w:t>
            </w:r>
            <w:proofErr w:type="gramEnd"/>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35.730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164</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131</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137</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26b</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金合欢醇</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35.665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136</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161</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179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28</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proofErr w:type="gramStart"/>
            <w:r>
              <w:rPr>
                <w:rFonts w:ascii="Times New Roman" w:eastAsiaTheme="minorEastAsia" w:hAnsi="Times New Roman" w:cs="Times New Roman"/>
                <w:sz w:val="21"/>
              </w:rPr>
              <w:t>己基肉桂</w:t>
            </w:r>
            <w:proofErr w:type="gramEnd"/>
            <w:r>
              <w:rPr>
                <w:rFonts w:ascii="Times New Roman" w:eastAsiaTheme="minorEastAsia" w:hAnsi="Times New Roman" w:cs="Times New Roman"/>
                <w:sz w:val="21"/>
              </w:rPr>
              <w:t>醛</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35.812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129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117</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216</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29</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对羟基茴香醚</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36.673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124</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81</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30</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4-</w:t>
            </w:r>
            <w:r>
              <w:rPr>
                <w:rFonts w:ascii="Times New Roman" w:eastAsiaTheme="minorEastAsia" w:hAnsi="Times New Roman" w:cs="Times New Roman"/>
                <w:sz w:val="21"/>
              </w:rPr>
              <w:t>乙氧基苯酚</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37.148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110</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138</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31</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香豆素</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37.567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146</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118</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90</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32</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新铃兰醛</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37.858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136</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107</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192</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33</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proofErr w:type="gramStart"/>
            <w:r>
              <w:rPr>
                <w:rFonts w:ascii="Times New Roman" w:eastAsiaTheme="minorEastAsia" w:hAnsi="Times New Roman" w:cs="Times New Roman"/>
                <w:sz w:val="21"/>
              </w:rPr>
              <w:t>戊基肉桂</w:t>
            </w:r>
            <w:proofErr w:type="gramEnd"/>
            <w:r>
              <w:rPr>
                <w:rFonts w:ascii="Times New Roman" w:eastAsiaTheme="minorEastAsia" w:hAnsi="Times New Roman" w:cs="Times New Roman"/>
                <w:sz w:val="21"/>
              </w:rPr>
              <w:t>醇</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38.815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133</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115</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148</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34</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葵子麝香</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39.499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253</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268</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223</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35</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二苯胺</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40.083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169</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167</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141</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36</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苯甲酸</w:t>
            </w:r>
            <w:proofErr w:type="gramStart"/>
            <w:r>
              <w:rPr>
                <w:rFonts w:ascii="Times New Roman" w:eastAsiaTheme="minorEastAsia" w:hAnsi="Times New Roman" w:cs="Times New Roman"/>
                <w:sz w:val="21"/>
              </w:rPr>
              <w:t>苄</w:t>
            </w:r>
            <w:proofErr w:type="gramEnd"/>
            <w:r>
              <w:rPr>
                <w:rFonts w:ascii="Times New Roman" w:eastAsiaTheme="minorEastAsia" w:hAnsi="Times New Roman" w:cs="Times New Roman"/>
                <w:sz w:val="21"/>
              </w:rPr>
              <w:t>酯</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40.419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105</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194</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212</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37</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水杨酸</w:t>
            </w:r>
            <w:proofErr w:type="gramStart"/>
            <w:r>
              <w:rPr>
                <w:rFonts w:ascii="Times New Roman" w:eastAsiaTheme="minorEastAsia" w:hAnsi="Times New Roman" w:cs="Times New Roman"/>
                <w:sz w:val="21"/>
              </w:rPr>
              <w:t>苄</w:t>
            </w:r>
            <w:proofErr w:type="gramEnd"/>
            <w:r>
              <w:rPr>
                <w:rFonts w:ascii="Times New Roman" w:eastAsiaTheme="minorEastAsia" w:hAnsi="Times New Roman" w:cs="Times New Roman"/>
                <w:sz w:val="21"/>
              </w:rPr>
              <w:t>酯</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42.926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91</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228</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92</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38</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7-</w:t>
            </w:r>
            <w:r>
              <w:rPr>
                <w:rFonts w:ascii="Times New Roman" w:eastAsiaTheme="minorEastAsia" w:hAnsi="Times New Roman" w:cs="Times New Roman"/>
                <w:sz w:val="21"/>
              </w:rPr>
              <w:t>甲氧基香豆素</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46.017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176</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133</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148</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39</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肉桂酸</w:t>
            </w:r>
            <w:proofErr w:type="gramStart"/>
            <w:r>
              <w:rPr>
                <w:rFonts w:ascii="Times New Roman" w:eastAsiaTheme="minorEastAsia" w:hAnsi="Times New Roman" w:cs="Times New Roman"/>
                <w:sz w:val="21"/>
              </w:rPr>
              <w:t>苄</w:t>
            </w:r>
            <w:proofErr w:type="gramEnd"/>
            <w:r>
              <w:rPr>
                <w:rFonts w:ascii="Times New Roman" w:eastAsiaTheme="minorEastAsia" w:hAnsi="Times New Roman" w:cs="Times New Roman"/>
                <w:sz w:val="21"/>
              </w:rPr>
              <w:t>酯</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51.945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192</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193</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238</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40</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7-</w:t>
            </w:r>
            <w:r>
              <w:rPr>
                <w:rFonts w:ascii="Times New Roman" w:eastAsiaTheme="minorEastAsia" w:hAnsi="Times New Roman" w:cs="Times New Roman"/>
                <w:sz w:val="21"/>
              </w:rPr>
              <w:t>乙氧基</w:t>
            </w:r>
            <w:r>
              <w:rPr>
                <w:rFonts w:ascii="Times New Roman" w:eastAsiaTheme="minorEastAsia" w:hAnsi="Times New Roman" w:cs="Times New Roman"/>
                <w:sz w:val="21"/>
              </w:rPr>
              <w:t>-4-</w:t>
            </w:r>
            <w:r>
              <w:rPr>
                <w:rFonts w:ascii="Times New Roman" w:eastAsiaTheme="minorEastAsia" w:hAnsi="Times New Roman" w:cs="Times New Roman"/>
                <w:sz w:val="21"/>
              </w:rPr>
              <w:t>甲基香豆素</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52.281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148</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204</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176</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内标</w:t>
            </w:r>
            <w:r>
              <w:rPr>
                <w:rFonts w:ascii="Times New Roman" w:eastAsiaTheme="minorEastAsia" w:hAnsi="Times New Roman" w:cs="Times New Roman"/>
                <w:sz w:val="21"/>
              </w:rPr>
              <w:t>1</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1,4-</w:t>
            </w:r>
            <w:r>
              <w:rPr>
                <w:rFonts w:ascii="Times New Roman" w:eastAsiaTheme="minorEastAsia" w:hAnsi="Times New Roman" w:cs="Times New Roman"/>
                <w:sz w:val="21"/>
              </w:rPr>
              <w:t>二溴苯（内标）</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23.318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236</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234</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155</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w:t>
            </w:r>
          </w:p>
        </w:tc>
      </w:tr>
      <w:tr w:rsidR="004651E1">
        <w:trPr>
          <w:trHeight w:val="286"/>
          <w:jc w:val="center"/>
        </w:trPr>
        <w:tc>
          <w:tcPr>
            <w:tcW w:w="71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内标</w:t>
            </w:r>
            <w:r>
              <w:rPr>
                <w:rFonts w:ascii="Times New Roman" w:eastAsiaTheme="minorEastAsia" w:hAnsi="Times New Roman" w:cs="Times New Roman"/>
                <w:sz w:val="21"/>
              </w:rPr>
              <w:t>2</w:t>
            </w:r>
          </w:p>
        </w:tc>
        <w:tc>
          <w:tcPr>
            <w:tcW w:w="2506"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4,4-</w:t>
            </w:r>
            <w:r>
              <w:rPr>
                <w:rFonts w:ascii="Times New Roman" w:eastAsiaTheme="minorEastAsia" w:hAnsi="Times New Roman" w:cs="Times New Roman"/>
                <w:sz w:val="21"/>
              </w:rPr>
              <w:t>二溴联苯（内标）</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 xml:space="preserve">46.736 </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312</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152</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310</w:t>
            </w:r>
          </w:p>
        </w:tc>
        <w:tc>
          <w:tcPr>
            <w:tcW w:w="1024" w:type="dxa"/>
            <w:vAlign w:val="center"/>
          </w:tcPr>
          <w:p w:rsidR="004651E1" w:rsidRDefault="0098147E">
            <w:pPr>
              <w:spacing w:beforeLines="0" w:afterLines="0"/>
              <w:jc w:val="center"/>
              <w:rPr>
                <w:rFonts w:ascii="Times New Roman" w:eastAsiaTheme="minorEastAsia" w:hAnsi="Times New Roman" w:cs="Times New Roman"/>
                <w:sz w:val="21"/>
              </w:rPr>
            </w:pPr>
            <w:r>
              <w:rPr>
                <w:rFonts w:ascii="Times New Roman" w:eastAsiaTheme="minorEastAsia" w:hAnsi="Times New Roman" w:cs="Times New Roman"/>
                <w:sz w:val="21"/>
              </w:rPr>
              <w:t>/</w:t>
            </w:r>
          </w:p>
        </w:tc>
      </w:tr>
    </w:tbl>
    <w:p w:rsidR="004651E1" w:rsidRDefault="0098147E" w:rsidP="00006938">
      <w:pPr>
        <w:widowControl/>
        <w:autoSpaceDE/>
        <w:autoSpaceDN/>
        <w:spacing w:before="120" w:after="120"/>
        <w:rPr>
          <w:rFonts w:ascii="Times New Roman" w:eastAsiaTheme="minorEastAsia" w:hAnsi="Times New Roman" w:cs="Times New Roman"/>
          <w:sz w:val="21"/>
          <w:lang w:val="en-US"/>
        </w:rPr>
      </w:pPr>
      <w:r>
        <w:rPr>
          <w:rFonts w:ascii="Times New Roman" w:eastAsiaTheme="minorEastAsia" w:hAnsi="Times New Roman" w:cs="Times New Roman"/>
          <w:sz w:val="21"/>
          <w:lang w:val="en-US"/>
        </w:rPr>
        <w:t>注：带</w:t>
      </w:r>
      <w:r>
        <w:rPr>
          <w:rFonts w:ascii="Times New Roman" w:eastAsiaTheme="minorEastAsia" w:hAnsi="Times New Roman" w:cs="Times New Roman"/>
          <w:sz w:val="21"/>
          <w:lang w:val="en-US"/>
        </w:rPr>
        <w:t>“*”</w:t>
      </w:r>
      <w:r>
        <w:rPr>
          <w:rFonts w:ascii="Times New Roman" w:eastAsiaTheme="minorEastAsia" w:hAnsi="Times New Roman" w:cs="Times New Roman"/>
          <w:sz w:val="21"/>
          <w:lang w:val="en-US"/>
        </w:rPr>
        <w:t>的为同分异构体，之和</w:t>
      </w:r>
      <w:proofErr w:type="gramStart"/>
      <w:r>
        <w:rPr>
          <w:rFonts w:ascii="Times New Roman" w:eastAsiaTheme="minorEastAsia" w:hAnsi="Times New Roman" w:cs="Times New Roman"/>
          <w:sz w:val="21"/>
          <w:lang w:val="en-US"/>
        </w:rPr>
        <w:t>即</w:t>
      </w:r>
      <w:proofErr w:type="gramEnd"/>
      <w:r>
        <w:rPr>
          <w:rFonts w:ascii="Times New Roman" w:eastAsiaTheme="minorEastAsia" w:hAnsi="Times New Roman" w:cs="Times New Roman"/>
          <w:sz w:val="21"/>
          <w:lang w:val="en-US"/>
        </w:rPr>
        <w:t>为其含量。</w:t>
      </w:r>
    </w:p>
    <w:p w:rsidR="004651E1" w:rsidRDefault="0098147E">
      <w:pPr>
        <w:pStyle w:val="aa"/>
        <w:spacing w:beforeLines="50" w:before="120" w:afterLines="50" w:after="120" w:line="300" w:lineRule="auto"/>
        <w:ind w:firstLineChars="0" w:firstLine="0"/>
        <w:rPr>
          <w:rFonts w:ascii="Times New Roman"/>
          <w:szCs w:val="21"/>
        </w:rPr>
      </w:pPr>
      <w:r>
        <w:rPr>
          <w:rFonts w:ascii="Times New Roman"/>
          <w:szCs w:val="21"/>
        </w:rPr>
        <w:t xml:space="preserve">5.4 </w:t>
      </w:r>
      <w:r>
        <w:rPr>
          <w:rFonts w:ascii="Times New Roman"/>
          <w:szCs w:val="21"/>
        </w:rPr>
        <w:t>定性</w:t>
      </w:r>
    </w:p>
    <w:p w:rsidR="004651E1" w:rsidRDefault="0098147E">
      <w:pPr>
        <w:widowControl/>
        <w:tabs>
          <w:tab w:val="left" w:pos="360"/>
          <w:tab w:val="left" w:pos="1292"/>
        </w:tabs>
        <w:adjustRightInd w:val="0"/>
        <w:snapToGrid w:val="0"/>
        <w:spacing w:before="120" w:after="120"/>
        <w:ind w:firstLineChars="200" w:firstLine="420"/>
        <w:rPr>
          <w:rFonts w:ascii="Times New Roman" w:eastAsiaTheme="minorEastAsia" w:hAnsi="Times New Roman" w:cs="Times New Roman"/>
          <w:sz w:val="21"/>
          <w:szCs w:val="21"/>
        </w:rPr>
      </w:pPr>
      <w:r>
        <w:rPr>
          <w:rFonts w:ascii="Times New Roman" w:eastAsiaTheme="minorEastAsia" w:hAnsi="Times New Roman" w:cs="Times New Roman"/>
          <w:sz w:val="21"/>
          <w:szCs w:val="21"/>
        </w:rPr>
        <w:t>在</w:t>
      </w:r>
      <w:r>
        <w:rPr>
          <w:rFonts w:ascii="Times New Roman" w:eastAsiaTheme="minorEastAsia" w:hAnsi="Times New Roman" w:cs="Times New Roman"/>
          <w:sz w:val="21"/>
          <w:szCs w:val="21"/>
        </w:rPr>
        <w:t>“5.3”</w:t>
      </w:r>
      <w:r>
        <w:rPr>
          <w:rFonts w:ascii="Times New Roman" w:eastAsiaTheme="minorEastAsia" w:hAnsi="Times New Roman" w:cs="Times New Roman"/>
          <w:sz w:val="21"/>
          <w:szCs w:val="21"/>
        </w:rPr>
        <w:t>分析条件下，取待测溶液（</w:t>
      </w:r>
      <w:r>
        <w:rPr>
          <w:rFonts w:ascii="Times New Roman" w:eastAsiaTheme="minorEastAsia" w:hAnsi="Times New Roman" w:cs="Times New Roman"/>
          <w:sz w:val="21"/>
          <w:szCs w:val="21"/>
        </w:rPr>
        <w:t>5.2</w:t>
      </w:r>
      <w:r>
        <w:rPr>
          <w:rFonts w:ascii="Times New Roman" w:eastAsiaTheme="minorEastAsia" w:hAnsi="Times New Roman" w:cs="Times New Roman"/>
          <w:sz w:val="21"/>
          <w:szCs w:val="21"/>
        </w:rPr>
        <w:t>）与标准溶液（</w:t>
      </w:r>
      <w:r>
        <w:rPr>
          <w:rFonts w:ascii="Times New Roman" w:eastAsiaTheme="minorEastAsia" w:hAnsi="Times New Roman" w:cs="Times New Roman"/>
          <w:sz w:val="21"/>
          <w:szCs w:val="21"/>
        </w:rPr>
        <w:t>5.1</w:t>
      </w:r>
      <w:r>
        <w:rPr>
          <w:rFonts w:ascii="Times New Roman" w:eastAsiaTheme="minorEastAsia" w:hAnsi="Times New Roman" w:cs="Times New Roman"/>
          <w:sz w:val="21"/>
          <w:szCs w:val="21"/>
        </w:rPr>
        <w:t>）在相同分析条件下测定，样品中如呈现特征离子的色谱峰，被测成分的特征离子峰保留时间与标准溶液对应的保留时间一致，且选择的特征离子的相对丰度比与相当浓度标准品溶液的特征离子的相对丰度比的最大偏差不超过表</w:t>
      </w:r>
      <w:r>
        <w:rPr>
          <w:rFonts w:ascii="Times New Roman" w:eastAsiaTheme="minorEastAsia" w:hAnsi="Times New Roman" w:cs="Times New Roman"/>
          <w:sz w:val="21"/>
          <w:szCs w:val="21"/>
        </w:rPr>
        <w:t>3</w:t>
      </w:r>
      <w:r>
        <w:rPr>
          <w:rFonts w:ascii="Times New Roman" w:eastAsiaTheme="minorEastAsia" w:hAnsi="Times New Roman" w:cs="Times New Roman"/>
          <w:sz w:val="21"/>
          <w:szCs w:val="21"/>
        </w:rPr>
        <w:t>的规定，则可以判定样品中存在对应的香料成分。</w:t>
      </w:r>
    </w:p>
    <w:p w:rsidR="004651E1" w:rsidRDefault="0098147E">
      <w:pPr>
        <w:tabs>
          <w:tab w:val="left" w:pos="360"/>
          <w:tab w:val="left" w:pos="1292"/>
        </w:tabs>
        <w:adjustRightInd w:val="0"/>
        <w:snapToGrid w:val="0"/>
        <w:spacing w:before="120" w:after="120"/>
        <w:jc w:val="center"/>
        <w:rPr>
          <w:rFonts w:ascii="Times New Roman" w:eastAsia="黑体" w:hAnsi="Times New Roman" w:cs="Times New Roman"/>
          <w:kern w:val="2"/>
          <w:sz w:val="21"/>
          <w:szCs w:val="21"/>
          <w:lang w:val="en-US" w:bidi="ar-SA"/>
        </w:rPr>
      </w:pPr>
      <w:r>
        <w:rPr>
          <w:rFonts w:ascii="Times New Roman" w:eastAsia="黑体" w:hAnsi="Times New Roman" w:cs="Times New Roman"/>
          <w:kern w:val="2"/>
          <w:sz w:val="21"/>
          <w:szCs w:val="21"/>
          <w:lang w:val="en-US" w:bidi="ar-SA"/>
        </w:rPr>
        <w:t>表</w:t>
      </w:r>
      <w:r>
        <w:rPr>
          <w:rFonts w:ascii="Times New Roman" w:eastAsia="黑体" w:hAnsi="Times New Roman" w:cs="Times New Roman"/>
          <w:kern w:val="2"/>
          <w:sz w:val="21"/>
          <w:szCs w:val="21"/>
          <w:lang w:val="en-US" w:bidi="ar-SA"/>
        </w:rPr>
        <w:t xml:space="preserve">3 </w:t>
      </w:r>
      <w:r>
        <w:rPr>
          <w:rFonts w:ascii="Times New Roman" w:eastAsia="黑体" w:hAnsi="Times New Roman" w:cs="Times New Roman"/>
          <w:kern w:val="2"/>
          <w:sz w:val="21"/>
          <w:szCs w:val="21"/>
          <w:lang w:val="en-US" w:bidi="ar-SA"/>
        </w:rPr>
        <w:t>定性测定时离子相对丰度的最大允许偏差</w:t>
      </w:r>
    </w:p>
    <w:tbl>
      <w:tblPr>
        <w:tblW w:w="8312"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10"/>
        <w:gridCol w:w="1526"/>
        <w:gridCol w:w="1526"/>
        <w:gridCol w:w="1526"/>
        <w:gridCol w:w="1524"/>
      </w:tblGrid>
      <w:tr w:rsidR="004651E1">
        <w:trPr>
          <w:trHeight w:val="570"/>
          <w:jc w:val="center"/>
        </w:trPr>
        <w:tc>
          <w:tcPr>
            <w:tcW w:w="2210" w:type="dxa"/>
            <w:vAlign w:val="center"/>
          </w:tcPr>
          <w:p w:rsidR="004651E1" w:rsidRDefault="0098147E">
            <w:pPr>
              <w:spacing w:beforeLines="0" w:afterLines="0"/>
              <w:jc w:val="center"/>
              <w:rPr>
                <w:rFonts w:ascii="Times New Roman" w:hAnsi="Times New Roman" w:cs="Times New Roman"/>
                <w:bCs/>
                <w:sz w:val="21"/>
              </w:rPr>
            </w:pPr>
            <w:r>
              <w:rPr>
                <w:rFonts w:ascii="Times New Roman" w:hAnsi="Times New Roman" w:cs="Times New Roman"/>
                <w:bCs/>
                <w:sz w:val="21"/>
              </w:rPr>
              <w:t>相对离子丰度</w:t>
            </w:r>
            <w:r>
              <w:rPr>
                <w:rFonts w:ascii="Times New Roman" w:hAnsi="Times New Roman" w:cs="Times New Roman"/>
                <w:bCs/>
                <w:sz w:val="21"/>
              </w:rPr>
              <w:t>(k)</w:t>
            </w:r>
          </w:p>
        </w:tc>
        <w:tc>
          <w:tcPr>
            <w:tcW w:w="1526" w:type="dxa"/>
            <w:vAlign w:val="center"/>
          </w:tcPr>
          <w:p w:rsidR="004651E1" w:rsidRDefault="0098147E">
            <w:pPr>
              <w:spacing w:beforeLines="0" w:afterLines="0"/>
              <w:jc w:val="center"/>
              <w:rPr>
                <w:rFonts w:ascii="Times New Roman" w:hAnsi="Times New Roman" w:cs="Times New Roman"/>
                <w:sz w:val="21"/>
              </w:rPr>
            </w:pPr>
            <w:r>
              <w:rPr>
                <w:rFonts w:ascii="Times New Roman" w:hAnsi="Times New Roman" w:cs="Times New Roman"/>
                <w:sz w:val="21"/>
              </w:rPr>
              <w:t>k&gt;50%</w:t>
            </w:r>
          </w:p>
        </w:tc>
        <w:tc>
          <w:tcPr>
            <w:tcW w:w="1526" w:type="dxa"/>
            <w:vAlign w:val="center"/>
          </w:tcPr>
          <w:p w:rsidR="004651E1" w:rsidRDefault="0098147E">
            <w:pPr>
              <w:spacing w:beforeLines="0" w:afterLines="0"/>
              <w:jc w:val="center"/>
              <w:rPr>
                <w:rFonts w:ascii="Times New Roman" w:hAnsi="Times New Roman" w:cs="Times New Roman"/>
                <w:sz w:val="21"/>
              </w:rPr>
            </w:pPr>
            <w:r>
              <w:rPr>
                <w:rFonts w:ascii="Times New Roman" w:hAnsi="Times New Roman" w:cs="Times New Roman"/>
                <w:sz w:val="21"/>
              </w:rPr>
              <w:t>50%≥k&gt;20%</w:t>
            </w:r>
          </w:p>
        </w:tc>
        <w:tc>
          <w:tcPr>
            <w:tcW w:w="1526" w:type="dxa"/>
            <w:vAlign w:val="center"/>
          </w:tcPr>
          <w:p w:rsidR="004651E1" w:rsidRDefault="0098147E">
            <w:pPr>
              <w:spacing w:beforeLines="0" w:afterLines="0"/>
              <w:jc w:val="center"/>
              <w:rPr>
                <w:rFonts w:ascii="Times New Roman" w:hAnsi="Times New Roman" w:cs="Times New Roman"/>
                <w:sz w:val="21"/>
              </w:rPr>
            </w:pPr>
            <w:r>
              <w:rPr>
                <w:rFonts w:ascii="Times New Roman" w:hAnsi="Times New Roman" w:cs="Times New Roman"/>
                <w:sz w:val="21"/>
              </w:rPr>
              <w:t>20%≥k&gt;10%</w:t>
            </w:r>
          </w:p>
        </w:tc>
        <w:tc>
          <w:tcPr>
            <w:tcW w:w="1524" w:type="dxa"/>
            <w:vAlign w:val="center"/>
          </w:tcPr>
          <w:p w:rsidR="004651E1" w:rsidRDefault="0098147E">
            <w:pPr>
              <w:spacing w:beforeLines="0" w:afterLines="0"/>
              <w:jc w:val="center"/>
              <w:rPr>
                <w:rFonts w:ascii="Times New Roman" w:hAnsi="Times New Roman" w:cs="Times New Roman"/>
                <w:sz w:val="21"/>
              </w:rPr>
            </w:pPr>
            <w:r>
              <w:rPr>
                <w:rFonts w:ascii="Times New Roman" w:hAnsi="Times New Roman" w:cs="Times New Roman"/>
                <w:sz w:val="21"/>
              </w:rPr>
              <w:t>k≤10%</w:t>
            </w:r>
          </w:p>
        </w:tc>
      </w:tr>
      <w:tr w:rsidR="004651E1">
        <w:trPr>
          <w:trHeight w:val="570"/>
          <w:jc w:val="center"/>
        </w:trPr>
        <w:tc>
          <w:tcPr>
            <w:tcW w:w="2210" w:type="dxa"/>
            <w:vAlign w:val="center"/>
          </w:tcPr>
          <w:p w:rsidR="004651E1" w:rsidRDefault="0098147E">
            <w:pPr>
              <w:spacing w:beforeLines="0" w:afterLines="0"/>
              <w:jc w:val="center"/>
              <w:rPr>
                <w:rFonts w:ascii="Times New Roman" w:hAnsi="Times New Roman" w:cs="Times New Roman"/>
                <w:bCs/>
                <w:sz w:val="21"/>
              </w:rPr>
            </w:pPr>
            <w:r>
              <w:rPr>
                <w:rFonts w:ascii="Times New Roman" w:hAnsi="Times New Roman" w:cs="Times New Roman"/>
                <w:bCs/>
                <w:sz w:val="21"/>
              </w:rPr>
              <w:t>允许的最大偏差</w:t>
            </w:r>
          </w:p>
        </w:tc>
        <w:tc>
          <w:tcPr>
            <w:tcW w:w="1526" w:type="dxa"/>
            <w:vAlign w:val="center"/>
          </w:tcPr>
          <w:p w:rsidR="004651E1" w:rsidRDefault="0098147E">
            <w:pPr>
              <w:spacing w:beforeLines="0" w:afterLines="0"/>
              <w:jc w:val="center"/>
              <w:rPr>
                <w:rFonts w:ascii="Times New Roman" w:hAnsi="Times New Roman" w:cs="Times New Roman"/>
                <w:sz w:val="21"/>
              </w:rPr>
            </w:pPr>
            <w:r>
              <w:rPr>
                <w:rFonts w:ascii="Times New Roman" w:hAnsi="Times New Roman" w:cs="Times New Roman"/>
                <w:sz w:val="21"/>
              </w:rPr>
              <w:t>±20%</w:t>
            </w:r>
          </w:p>
        </w:tc>
        <w:tc>
          <w:tcPr>
            <w:tcW w:w="1526" w:type="dxa"/>
            <w:vAlign w:val="center"/>
          </w:tcPr>
          <w:p w:rsidR="004651E1" w:rsidRDefault="0098147E">
            <w:pPr>
              <w:spacing w:beforeLines="0" w:afterLines="0"/>
              <w:jc w:val="center"/>
              <w:rPr>
                <w:rFonts w:ascii="Times New Roman" w:hAnsi="Times New Roman" w:cs="Times New Roman"/>
                <w:sz w:val="21"/>
              </w:rPr>
            </w:pPr>
            <w:r>
              <w:rPr>
                <w:rFonts w:ascii="Times New Roman" w:hAnsi="Times New Roman" w:cs="Times New Roman"/>
                <w:sz w:val="21"/>
              </w:rPr>
              <w:t>±25%</w:t>
            </w:r>
          </w:p>
        </w:tc>
        <w:tc>
          <w:tcPr>
            <w:tcW w:w="1526" w:type="dxa"/>
            <w:vAlign w:val="center"/>
          </w:tcPr>
          <w:p w:rsidR="004651E1" w:rsidRDefault="0098147E">
            <w:pPr>
              <w:spacing w:beforeLines="0" w:afterLines="0"/>
              <w:jc w:val="center"/>
              <w:rPr>
                <w:rFonts w:ascii="Times New Roman" w:hAnsi="Times New Roman" w:cs="Times New Roman"/>
                <w:sz w:val="21"/>
              </w:rPr>
            </w:pPr>
            <w:r>
              <w:rPr>
                <w:rFonts w:ascii="Times New Roman" w:hAnsi="Times New Roman" w:cs="Times New Roman"/>
                <w:sz w:val="21"/>
              </w:rPr>
              <w:t>±30%</w:t>
            </w:r>
          </w:p>
        </w:tc>
        <w:tc>
          <w:tcPr>
            <w:tcW w:w="1524" w:type="dxa"/>
            <w:vAlign w:val="center"/>
          </w:tcPr>
          <w:p w:rsidR="004651E1" w:rsidRDefault="0098147E">
            <w:pPr>
              <w:spacing w:beforeLines="0" w:afterLines="0"/>
              <w:jc w:val="center"/>
              <w:rPr>
                <w:rFonts w:ascii="Times New Roman" w:hAnsi="Times New Roman" w:cs="Times New Roman"/>
                <w:sz w:val="21"/>
              </w:rPr>
            </w:pPr>
            <w:r>
              <w:rPr>
                <w:rFonts w:ascii="Times New Roman" w:hAnsi="Times New Roman" w:cs="Times New Roman"/>
                <w:sz w:val="21"/>
              </w:rPr>
              <w:t>±50%</w:t>
            </w:r>
          </w:p>
        </w:tc>
      </w:tr>
    </w:tbl>
    <w:p w:rsidR="004651E1" w:rsidRDefault="0098147E">
      <w:pPr>
        <w:pStyle w:val="aa"/>
        <w:spacing w:beforeLines="50" w:before="120" w:afterLines="50" w:after="120" w:line="300" w:lineRule="auto"/>
        <w:ind w:firstLineChars="0" w:firstLine="0"/>
        <w:rPr>
          <w:rFonts w:ascii="Times New Roman"/>
          <w:szCs w:val="21"/>
        </w:rPr>
      </w:pPr>
      <w:r>
        <w:rPr>
          <w:rFonts w:ascii="Times New Roman"/>
          <w:szCs w:val="21"/>
        </w:rPr>
        <w:t xml:space="preserve">5.5 </w:t>
      </w:r>
      <w:r>
        <w:rPr>
          <w:rFonts w:ascii="Times New Roman"/>
          <w:szCs w:val="21"/>
        </w:rPr>
        <w:t>定量</w:t>
      </w:r>
    </w:p>
    <w:p w:rsidR="004651E1" w:rsidRDefault="0098147E">
      <w:pPr>
        <w:pStyle w:val="2"/>
        <w:spacing w:beforeLines="0" w:afterLines="0" w:line="300" w:lineRule="auto"/>
        <w:ind w:firstLine="420"/>
        <w:rPr>
          <w:rFonts w:cs="Times New Roman"/>
          <w:kern w:val="2"/>
          <w:sz w:val="21"/>
          <w:szCs w:val="21"/>
          <w:lang w:val="en-US" w:bidi="ar-SA"/>
        </w:rPr>
      </w:pPr>
      <w:r>
        <w:rPr>
          <w:rFonts w:cs="Times New Roman"/>
          <w:kern w:val="2"/>
          <w:sz w:val="21"/>
          <w:szCs w:val="21"/>
          <w:lang w:val="en-US" w:bidi="ar-SA"/>
        </w:rPr>
        <w:t>在</w:t>
      </w:r>
      <w:r>
        <w:rPr>
          <w:rFonts w:cs="Times New Roman"/>
          <w:kern w:val="2"/>
          <w:sz w:val="21"/>
          <w:szCs w:val="21"/>
          <w:lang w:val="en-US" w:bidi="ar-SA"/>
        </w:rPr>
        <w:t>“5.3”</w:t>
      </w:r>
      <w:r>
        <w:rPr>
          <w:rFonts w:cs="Times New Roman"/>
          <w:kern w:val="2"/>
          <w:sz w:val="21"/>
          <w:szCs w:val="21"/>
          <w:lang w:val="en-US" w:bidi="ar-SA"/>
        </w:rPr>
        <w:t>分析条件下，取混合标准系列溶液（</w:t>
      </w:r>
      <w:r>
        <w:rPr>
          <w:rFonts w:cs="Times New Roman"/>
          <w:kern w:val="2"/>
          <w:sz w:val="21"/>
          <w:szCs w:val="21"/>
          <w:lang w:val="en-US" w:bidi="ar-SA"/>
        </w:rPr>
        <w:t>5.1</w:t>
      </w:r>
      <w:r>
        <w:rPr>
          <w:rFonts w:cs="Times New Roman"/>
          <w:kern w:val="2"/>
          <w:sz w:val="21"/>
          <w:szCs w:val="21"/>
          <w:lang w:val="en-US" w:bidi="ar-SA"/>
        </w:rPr>
        <w:t>）依次测定，以待测原料的系列浓度与内标的浓度比为横坐标，待测原料与内标的峰面积比为纵坐标，进行线性回归，建立标准曲</w:t>
      </w:r>
      <w:r>
        <w:rPr>
          <w:rFonts w:cs="Times New Roman"/>
          <w:kern w:val="2"/>
          <w:sz w:val="21"/>
          <w:szCs w:val="21"/>
          <w:lang w:val="en-US" w:bidi="ar-SA"/>
        </w:rPr>
        <w:lastRenderedPageBreak/>
        <w:t>线，其线性相关系数应不小于</w:t>
      </w:r>
      <w:r>
        <w:rPr>
          <w:rFonts w:cs="Times New Roman"/>
          <w:kern w:val="2"/>
          <w:sz w:val="21"/>
          <w:szCs w:val="21"/>
          <w:lang w:val="en-US" w:bidi="ar-SA"/>
        </w:rPr>
        <w:t>0.99</w:t>
      </w:r>
      <w:r>
        <w:rPr>
          <w:rFonts w:cs="Times New Roman"/>
          <w:kern w:val="2"/>
          <w:sz w:val="21"/>
          <w:szCs w:val="21"/>
          <w:lang w:val="en-US" w:bidi="ar-SA"/>
        </w:rPr>
        <w:t>。取</w:t>
      </w:r>
      <w:r>
        <w:rPr>
          <w:rFonts w:cs="Times New Roman"/>
          <w:kern w:val="2"/>
          <w:sz w:val="21"/>
          <w:szCs w:val="21"/>
          <w:lang w:val="en-US" w:bidi="ar-SA"/>
        </w:rPr>
        <w:t>“5.2”</w:t>
      </w:r>
      <w:r>
        <w:rPr>
          <w:rFonts w:cs="Times New Roman"/>
          <w:kern w:val="2"/>
          <w:sz w:val="21"/>
          <w:szCs w:val="21"/>
          <w:lang w:val="en-US" w:bidi="ar-SA"/>
        </w:rPr>
        <w:t>项下的待测溶液进样，测得定量离子色谱峰面积，根据标准曲线得到待测溶液中各成分的浓度，按</w:t>
      </w:r>
      <w:r>
        <w:rPr>
          <w:rFonts w:cs="Times New Roman"/>
          <w:kern w:val="2"/>
          <w:sz w:val="21"/>
          <w:szCs w:val="21"/>
          <w:lang w:val="en-US" w:bidi="ar-SA"/>
        </w:rPr>
        <w:t>“6”</w:t>
      </w:r>
      <w:r>
        <w:rPr>
          <w:rFonts w:cs="Times New Roman"/>
          <w:kern w:val="2"/>
          <w:sz w:val="21"/>
          <w:szCs w:val="21"/>
          <w:lang w:val="en-US" w:bidi="ar-SA"/>
        </w:rPr>
        <w:t>计算样品中各原料的含量。</w:t>
      </w:r>
    </w:p>
    <w:p w:rsidR="004651E1" w:rsidRDefault="0098147E">
      <w:pPr>
        <w:pStyle w:val="aa"/>
        <w:spacing w:beforeLines="50" w:before="120" w:afterLines="50" w:after="120" w:line="300" w:lineRule="auto"/>
        <w:ind w:firstLineChars="0" w:firstLine="0"/>
        <w:rPr>
          <w:rFonts w:ascii="Times New Roman" w:eastAsia="黑体"/>
          <w:bCs/>
          <w:szCs w:val="21"/>
        </w:rPr>
      </w:pPr>
      <w:r>
        <w:rPr>
          <w:rFonts w:ascii="Times New Roman" w:eastAsia="黑体"/>
          <w:bCs/>
          <w:szCs w:val="21"/>
        </w:rPr>
        <w:t xml:space="preserve">6 </w:t>
      </w:r>
      <w:r>
        <w:rPr>
          <w:rFonts w:ascii="Times New Roman" w:eastAsia="黑体"/>
          <w:bCs/>
          <w:szCs w:val="21"/>
        </w:rPr>
        <w:t>分析结果的表述</w:t>
      </w:r>
    </w:p>
    <w:p w:rsidR="004651E1" w:rsidRDefault="0098147E">
      <w:pPr>
        <w:pStyle w:val="aa"/>
        <w:spacing w:beforeLines="50" w:before="120" w:afterLines="50" w:after="120" w:line="300" w:lineRule="auto"/>
        <w:ind w:firstLineChars="0" w:firstLine="0"/>
        <w:rPr>
          <w:rFonts w:ascii="Times New Roman"/>
          <w:szCs w:val="21"/>
        </w:rPr>
      </w:pPr>
      <w:r>
        <w:rPr>
          <w:rFonts w:ascii="Times New Roman"/>
          <w:szCs w:val="21"/>
        </w:rPr>
        <w:t xml:space="preserve">6.1 </w:t>
      </w:r>
      <w:r>
        <w:rPr>
          <w:rFonts w:ascii="Times New Roman"/>
          <w:szCs w:val="21"/>
        </w:rPr>
        <w:t>计算</w:t>
      </w:r>
    </w:p>
    <w:p w:rsidR="004651E1" w:rsidRDefault="0098147E">
      <w:pPr>
        <w:pStyle w:val="aa"/>
        <w:spacing w:line="300" w:lineRule="auto"/>
        <w:ind w:firstLine="420"/>
        <w:rPr>
          <w:rFonts w:ascii="Times New Roman"/>
          <w:szCs w:val="21"/>
        </w:rPr>
      </w:pPr>
      <w:r>
        <w:rPr>
          <w:rFonts w:ascii="Times New Roman"/>
          <w:szCs w:val="21"/>
        </w:rPr>
        <w:t>按下式（</w:t>
      </w:r>
      <w:r>
        <w:rPr>
          <w:rFonts w:ascii="Times New Roman"/>
          <w:szCs w:val="21"/>
        </w:rPr>
        <w:t>1</w:t>
      </w:r>
      <w:r>
        <w:rPr>
          <w:rFonts w:ascii="Times New Roman"/>
          <w:szCs w:val="21"/>
        </w:rPr>
        <w:t>）建立标准曲线，根据标准曲线得到待测溶液中各原料的浓度，按式（</w:t>
      </w:r>
      <w:r>
        <w:rPr>
          <w:rFonts w:ascii="Times New Roman"/>
          <w:szCs w:val="21"/>
        </w:rPr>
        <w:t>2</w:t>
      </w:r>
      <w:r>
        <w:rPr>
          <w:rFonts w:ascii="Times New Roman"/>
          <w:szCs w:val="21"/>
        </w:rPr>
        <w:t>）计算样品中各原料的含量：</w:t>
      </w:r>
    </w:p>
    <w:p w:rsidR="004651E1" w:rsidRDefault="0098147E">
      <w:pPr>
        <w:spacing w:beforeLines="0" w:afterLines="0"/>
        <w:ind w:firstLine="420"/>
        <w:jc w:val="center"/>
        <w:rPr>
          <w:rFonts w:ascii="Times New Roman" w:hAnsi="Times New Roman" w:cs="Times New Roman"/>
          <w:position w:val="-24"/>
          <w:szCs w:val="21"/>
        </w:rPr>
      </w:pPr>
      <w:r>
        <w:rPr>
          <w:rFonts w:ascii="Times New Roman" w:hAnsi="Times New Roman" w:cs="Times New Roman"/>
          <w:sz w:val="21"/>
          <w:szCs w:val="21"/>
        </w:rPr>
        <w:t>样品结果计算：</w:t>
      </w:r>
      <w:r>
        <w:rPr>
          <w:rFonts w:ascii="Times New Roman" w:hAnsi="Times New Roman" w:cs="Times New Roman"/>
          <w:position w:val="-30"/>
          <w:szCs w:val="21"/>
        </w:rPr>
        <w:object w:dxaOrig="1507" w:dyaOrig="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2.1pt" o:ole="">
            <v:imagedata r:id="rId9" o:title=""/>
          </v:shape>
          <o:OLEObject Type="Embed" ProgID="Equation.3" ShapeID="_x0000_i1025" DrawAspect="Content" ObjectID="_1752319131" r:id="rId10"/>
        </w:object>
      </w:r>
      <w:r>
        <w:rPr>
          <w:rFonts w:ascii="Times New Roman" w:hAnsi="Times New Roman" w:cs="Times New Roman"/>
          <w:position w:val="-24"/>
          <w:szCs w:val="21"/>
        </w:rPr>
        <w:t xml:space="preserve">                        </w:t>
      </w:r>
      <w:r>
        <w:rPr>
          <w:rFonts w:ascii="Times New Roman" w:hAnsi="Times New Roman" w:cs="Times New Roman"/>
          <w:position w:val="-24"/>
          <w:szCs w:val="21"/>
        </w:rPr>
        <w:t>（</w:t>
      </w:r>
      <w:r>
        <w:rPr>
          <w:rFonts w:ascii="Times New Roman" w:hAnsi="Times New Roman" w:cs="Times New Roman"/>
          <w:position w:val="-24"/>
          <w:szCs w:val="21"/>
        </w:rPr>
        <w:t>1</w:t>
      </w:r>
      <w:r>
        <w:rPr>
          <w:rFonts w:ascii="Times New Roman" w:hAnsi="Times New Roman" w:cs="Times New Roman"/>
          <w:position w:val="-24"/>
          <w:szCs w:val="21"/>
        </w:rPr>
        <w:t>）</w:t>
      </w:r>
    </w:p>
    <w:p w:rsidR="004651E1" w:rsidRDefault="0098147E">
      <w:pPr>
        <w:spacing w:beforeLines="0" w:afterLines="0"/>
        <w:ind w:firstLineChars="800" w:firstLine="1760"/>
        <w:jc w:val="center"/>
        <w:rPr>
          <w:rFonts w:ascii="Times New Roman" w:hAnsi="Times New Roman" w:cs="Times New Roman"/>
          <w:szCs w:val="21"/>
        </w:rPr>
      </w:pPr>
      <w:r>
        <w:rPr>
          <w:rFonts w:ascii="Times New Roman" w:hAnsi="Times New Roman" w:cs="Times New Roman"/>
          <w:position w:val="-24"/>
          <w:szCs w:val="21"/>
        </w:rPr>
        <w:object w:dxaOrig="1528" w:dyaOrig="669">
          <v:shape id="_x0000_i1026" type="#_x0000_t75" style="width:75.4pt;height:33.3pt" o:ole="">
            <v:imagedata r:id="rId11" o:title=""/>
          </v:shape>
          <o:OLEObject Type="Embed" ProgID="Equation.3" ShapeID="_x0000_i1026" DrawAspect="Content" ObjectID="_1752319132" r:id="rId12"/>
        </w:object>
      </w:r>
      <w:r>
        <w:rPr>
          <w:rFonts w:ascii="Times New Roman" w:hAnsi="Times New Roman" w:cs="Times New Roman"/>
          <w:position w:val="-24"/>
          <w:szCs w:val="21"/>
        </w:rPr>
        <w:t xml:space="preserve">                        </w:t>
      </w:r>
      <w:r>
        <w:rPr>
          <w:rFonts w:ascii="Times New Roman" w:hAnsi="Times New Roman" w:cs="Times New Roman"/>
          <w:position w:val="-24"/>
          <w:szCs w:val="21"/>
        </w:rPr>
        <w:t>（</w:t>
      </w:r>
      <w:r>
        <w:rPr>
          <w:rFonts w:ascii="Times New Roman" w:hAnsi="Times New Roman" w:cs="Times New Roman"/>
          <w:position w:val="-24"/>
          <w:szCs w:val="21"/>
        </w:rPr>
        <w:t>2</w:t>
      </w:r>
      <w:r>
        <w:rPr>
          <w:rFonts w:ascii="Times New Roman" w:hAnsi="Times New Roman" w:cs="Times New Roman"/>
          <w:position w:val="-24"/>
          <w:szCs w:val="21"/>
        </w:rPr>
        <w:t>）</w:t>
      </w:r>
    </w:p>
    <w:p w:rsidR="004651E1" w:rsidRDefault="0098147E" w:rsidP="00006938">
      <w:pPr>
        <w:spacing w:before="120" w:after="120"/>
        <w:rPr>
          <w:rFonts w:ascii="Times New Roman" w:hAnsi="Times New Roman" w:cs="Times New Roman"/>
          <w:szCs w:val="21"/>
        </w:rPr>
      </w:pPr>
      <w:r>
        <w:rPr>
          <w:rFonts w:ascii="Times New Roman" w:hAnsi="Times New Roman" w:cs="Times New Roman"/>
          <w:szCs w:val="21"/>
        </w:rPr>
        <w:t>式中：</w:t>
      </w:r>
      <w:r>
        <w:rPr>
          <w:rFonts w:ascii="Times New Roman" w:hAnsi="Times New Roman" w:cs="Times New Roman"/>
          <w:i/>
          <w:iCs/>
          <w:szCs w:val="21"/>
          <w:lang w:val="en-US"/>
        </w:rPr>
        <w:t>A</w:t>
      </w:r>
      <w:r>
        <w:rPr>
          <w:rFonts w:ascii="Times New Roman" w:hAnsi="Times New Roman" w:cs="Times New Roman"/>
          <w:i/>
          <w:iCs/>
          <w:szCs w:val="21"/>
          <w:vertAlign w:val="subscript"/>
          <w:lang w:val="en-US"/>
        </w:rPr>
        <w:t>R</w:t>
      </w:r>
      <w:r>
        <w:rPr>
          <w:rFonts w:ascii="Times New Roman" w:hAnsi="Times New Roman" w:cs="Times New Roman"/>
          <w:szCs w:val="21"/>
        </w:rPr>
        <w:t>——</w:t>
      </w:r>
      <w:r>
        <w:rPr>
          <w:rFonts w:ascii="Times New Roman" w:hAnsi="Times New Roman" w:cs="Times New Roman"/>
          <w:kern w:val="2"/>
          <w:sz w:val="21"/>
          <w:szCs w:val="21"/>
          <w:lang w:val="en-US" w:bidi="ar-SA"/>
        </w:rPr>
        <w:t>待测原料的峰面积</w:t>
      </w:r>
      <w:r>
        <w:rPr>
          <w:rFonts w:ascii="Times New Roman" w:hAnsi="Times New Roman" w:cs="Times New Roman"/>
          <w:szCs w:val="21"/>
        </w:rPr>
        <w:t>；</w:t>
      </w:r>
    </w:p>
    <w:p w:rsidR="004651E1" w:rsidRDefault="0098147E" w:rsidP="00006938">
      <w:pPr>
        <w:spacing w:before="120" w:after="120"/>
        <w:ind w:firstLineChars="300" w:firstLine="660"/>
        <w:rPr>
          <w:rFonts w:ascii="Times New Roman" w:hAnsi="Times New Roman" w:cs="Times New Roman"/>
          <w:szCs w:val="21"/>
        </w:rPr>
      </w:pPr>
      <w:r>
        <w:rPr>
          <w:rFonts w:ascii="Times New Roman" w:hAnsi="Times New Roman" w:cs="Times New Roman"/>
          <w:i/>
          <w:iCs/>
          <w:szCs w:val="21"/>
          <w:lang w:val="en-US"/>
        </w:rPr>
        <w:t>A</w:t>
      </w:r>
      <w:r>
        <w:rPr>
          <w:rFonts w:ascii="Times New Roman" w:hAnsi="Times New Roman" w:cs="Times New Roman"/>
          <w:i/>
          <w:iCs/>
          <w:szCs w:val="21"/>
          <w:vertAlign w:val="subscript"/>
          <w:lang w:val="en-US"/>
        </w:rPr>
        <w:t>S</w:t>
      </w:r>
      <w:r>
        <w:rPr>
          <w:rFonts w:ascii="Times New Roman" w:hAnsi="Times New Roman" w:cs="Times New Roman"/>
          <w:szCs w:val="21"/>
        </w:rPr>
        <w:t>——</w:t>
      </w:r>
      <w:r>
        <w:rPr>
          <w:rFonts w:ascii="Times New Roman" w:hAnsi="Times New Roman" w:cs="Times New Roman"/>
          <w:kern w:val="2"/>
          <w:sz w:val="21"/>
          <w:szCs w:val="21"/>
          <w:lang w:val="en-US" w:bidi="ar-SA"/>
        </w:rPr>
        <w:t>内标的峰面积</w:t>
      </w:r>
      <w:r>
        <w:rPr>
          <w:rFonts w:ascii="Times New Roman" w:hAnsi="Times New Roman" w:cs="Times New Roman"/>
          <w:szCs w:val="21"/>
        </w:rPr>
        <w:t>；</w:t>
      </w:r>
    </w:p>
    <w:p w:rsidR="004651E1" w:rsidRDefault="0098147E" w:rsidP="00006938">
      <w:pPr>
        <w:spacing w:before="120" w:after="120"/>
        <w:ind w:firstLineChars="300" w:firstLine="660"/>
        <w:rPr>
          <w:rFonts w:ascii="Times New Roman" w:hAnsi="Times New Roman" w:cs="Times New Roman"/>
          <w:szCs w:val="21"/>
        </w:rPr>
      </w:pPr>
      <w:r>
        <w:rPr>
          <w:rFonts w:ascii="Times New Roman" w:hAnsi="Times New Roman" w:cs="Times New Roman"/>
          <w:i/>
          <w:iCs/>
          <w:szCs w:val="21"/>
          <w:lang w:val="en-US"/>
        </w:rPr>
        <w:t>C</w:t>
      </w:r>
      <w:r>
        <w:rPr>
          <w:rFonts w:ascii="Times New Roman" w:hAnsi="Times New Roman" w:cs="Times New Roman"/>
          <w:i/>
          <w:iCs/>
          <w:szCs w:val="21"/>
          <w:vertAlign w:val="subscript"/>
          <w:lang w:val="en-US"/>
        </w:rPr>
        <w:t>R</w:t>
      </w:r>
      <w:r>
        <w:rPr>
          <w:rFonts w:ascii="Times New Roman" w:hAnsi="Times New Roman" w:cs="Times New Roman"/>
          <w:szCs w:val="21"/>
        </w:rPr>
        <w:t>——</w:t>
      </w:r>
      <w:r>
        <w:rPr>
          <w:rFonts w:ascii="Times New Roman" w:hAnsi="Times New Roman" w:cs="Times New Roman"/>
          <w:kern w:val="2"/>
          <w:sz w:val="21"/>
          <w:szCs w:val="21"/>
          <w:lang w:val="en-US" w:bidi="ar-SA"/>
        </w:rPr>
        <w:t>待测原料的系列浓度，</w:t>
      </w:r>
      <w:r>
        <w:rPr>
          <w:rFonts w:ascii="Times New Roman" w:hAnsi="Times New Roman" w:cs="Times New Roman"/>
          <w:szCs w:val="21"/>
        </w:rPr>
        <w:t>μg/mL</w:t>
      </w:r>
      <w:r>
        <w:rPr>
          <w:rFonts w:ascii="Times New Roman" w:hAnsi="Times New Roman" w:cs="Times New Roman"/>
          <w:szCs w:val="21"/>
        </w:rPr>
        <w:t>；</w:t>
      </w:r>
    </w:p>
    <w:p w:rsidR="004651E1" w:rsidRDefault="0098147E" w:rsidP="00006938">
      <w:pPr>
        <w:spacing w:before="120" w:after="120"/>
        <w:ind w:firstLineChars="300" w:firstLine="660"/>
        <w:rPr>
          <w:rFonts w:ascii="Times New Roman" w:hAnsi="Times New Roman" w:cs="Times New Roman"/>
          <w:szCs w:val="21"/>
        </w:rPr>
      </w:pPr>
      <w:r>
        <w:rPr>
          <w:rFonts w:ascii="Times New Roman" w:hAnsi="Times New Roman" w:cs="Times New Roman"/>
          <w:i/>
          <w:iCs/>
          <w:szCs w:val="21"/>
          <w:lang w:val="en-US"/>
        </w:rPr>
        <w:t>C</w:t>
      </w:r>
      <w:r>
        <w:rPr>
          <w:rFonts w:ascii="Times New Roman" w:hAnsi="Times New Roman" w:cs="Times New Roman"/>
          <w:i/>
          <w:iCs/>
          <w:szCs w:val="21"/>
          <w:vertAlign w:val="subscript"/>
          <w:lang w:val="en-US"/>
        </w:rPr>
        <w:t>S</w:t>
      </w:r>
      <w:r>
        <w:rPr>
          <w:rFonts w:ascii="Times New Roman" w:hAnsi="Times New Roman" w:cs="Times New Roman"/>
          <w:szCs w:val="21"/>
        </w:rPr>
        <w:t>——</w:t>
      </w:r>
      <w:r>
        <w:rPr>
          <w:rFonts w:ascii="Times New Roman" w:hAnsi="Times New Roman" w:cs="Times New Roman"/>
          <w:kern w:val="2"/>
          <w:sz w:val="21"/>
          <w:szCs w:val="21"/>
          <w:lang w:val="en-US" w:bidi="ar-SA"/>
        </w:rPr>
        <w:t>内标的浓度</w:t>
      </w:r>
      <w:r>
        <w:rPr>
          <w:rFonts w:ascii="Times New Roman" w:hAnsi="Times New Roman" w:cs="Times New Roman"/>
          <w:szCs w:val="21"/>
        </w:rPr>
        <w:t>，</w:t>
      </w:r>
      <w:r>
        <w:rPr>
          <w:rFonts w:ascii="Times New Roman" w:hAnsi="Times New Roman" w:cs="Times New Roman"/>
          <w:szCs w:val="21"/>
        </w:rPr>
        <w:t>μg/mL</w:t>
      </w:r>
      <w:r>
        <w:rPr>
          <w:rFonts w:ascii="Times New Roman" w:hAnsi="Times New Roman" w:cs="Times New Roman"/>
          <w:szCs w:val="21"/>
        </w:rPr>
        <w:t>；</w:t>
      </w:r>
    </w:p>
    <w:p w:rsidR="004651E1" w:rsidRDefault="0098147E" w:rsidP="00006938">
      <w:pPr>
        <w:spacing w:before="120" w:after="120"/>
        <w:ind w:firstLineChars="300" w:firstLine="660"/>
        <w:rPr>
          <w:rFonts w:ascii="Times New Roman" w:hAnsi="Times New Roman" w:cs="Times New Roman"/>
          <w:szCs w:val="21"/>
        </w:rPr>
      </w:pPr>
      <w:r>
        <w:rPr>
          <w:rFonts w:ascii="Times New Roman" w:hAnsi="Times New Roman" w:cs="Times New Roman"/>
          <w:i/>
          <w:iCs/>
          <w:szCs w:val="21"/>
          <w:lang w:val="en-US"/>
        </w:rPr>
        <w:t>f</w:t>
      </w:r>
      <w:r>
        <w:rPr>
          <w:rFonts w:ascii="Times New Roman" w:hAnsi="Times New Roman" w:cs="Times New Roman"/>
          <w:szCs w:val="21"/>
        </w:rPr>
        <w:t>——</w:t>
      </w:r>
      <w:r>
        <w:rPr>
          <w:rFonts w:ascii="Times New Roman" w:hAnsi="Times New Roman" w:cs="Times New Roman"/>
          <w:szCs w:val="21"/>
          <w:lang w:val="en-US"/>
        </w:rPr>
        <w:t>内标校正的标准曲线</w:t>
      </w:r>
      <w:r>
        <w:rPr>
          <w:rFonts w:ascii="Times New Roman" w:hAnsi="Times New Roman" w:cs="Times New Roman"/>
          <w:szCs w:val="21"/>
        </w:rPr>
        <w:t>；</w:t>
      </w:r>
    </w:p>
    <w:p w:rsidR="004651E1" w:rsidRDefault="0098147E" w:rsidP="00006938">
      <w:pPr>
        <w:spacing w:before="120" w:after="120"/>
        <w:ind w:firstLineChars="300" w:firstLine="660"/>
        <w:rPr>
          <w:rFonts w:ascii="Times New Roman" w:hAnsi="Times New Roman" w:cs="Times New Roman"/>
          <w:szCs w:val="21"/>
        </w:rPr>
      </w:pPr>
      <w:r>
        <w:rPr>
          <w:rFonts w:ascii="Times New Roman" w:hAnsi="Times New Roman" w:cs="Times New Roman"/>
          <w:i/>
          <w:iCs/>
          <w:szCs w:val="21"/>
        </w:rPr>
        <w:t>ω</w:t>
      </w:r>
      <w:r>
        <w:rPr>
          <w:rFonts w:ascii="Times New Roman" w:hAnsi="Times New Roman" w:cs="Times New Roman"/>
          <w:szCs w:val="21"/>
        </w:rPr>
        <w:t>——</w:t>
      </w:r>
      <w:r>
        <w:rPr>
          <w:rFonts w:ascii="Times New Roman" w:hAnsi="Times New Roman" w:cs="Times New Roman"/>
          <w:szCs w:val="21"/>
        </w:rPr>
        <w:t>样品中原料的质量分数，</w:t>
      </w:r>
      <w:r>
        <w:rPr>
          <w:rFonts w:ascii="Times New Roman" w:hAnsi="Times New Roman" w:cs="Times New Roman"/>
          <w:szCs w:val="21"/>
        </w:rPr>
        <w:t>μg/g</w:t>
      </w:r>
      <w:r>
        <w:rPr>
          <w:rFonts w:ascii="Times New Roman" w:hAnsi="Times New Roman" w:cs="Times New Roman"/>
          <w:szCs w:val="21"/>
        </w:rPr>
        <w:t>；</w:t>
      </w:r>
    </w:p>
    <w:p w:rsidR="004651E1" w:rsidRDefault="0098147E" w:rsidP="00006938">
      <w:pPr>
        <w:spacing w:before="120" w:after="120"/>
        <w:ind w:firstLineChars="300" w:firstLine="660"/>
        <w:rPr>
          <w:rFonts w:ascii="Times New Roman" w:hAnsi="Times New Roman" w:cs="Times New Roman"/>
          <w:szCs w:val="21"/>
        </w:rPr>
      </w:pPr>
      <w:r>
        <w:rPr>
          <w:rFonts w:ascii="Times New Roman" w:hAnsi="Times New Roman" w:cs="Times New Roman"/>
          <w:i/>
          <w:iCs/>
          <w:szCs w:val="21"/>
        </w:rPr>
        <w:t>ρ</w:t>
      </w:r>
      <w:r>
        <w:rPr>
          <w:rFonts w:ascii="Times New Roman" w:hAnsi="Times New Roman" w:cs="Times New Roman"/>
          <w:szCs w:val="21"/>
        </w:rPr>
        <w:t>——</w:t>
      </w:r>
      <w:r>
        <w:rPr>
          <w:rFonts w:ascii="Times New Roman" w:hAnsi="Times New Roman" w:cs="Times New Roman"/>
          <w:szCs w:val="21"/>
        </w:rPr>
        <w:t>从</w:t>
      </w:r>
      <w:r>
        <w:rPr>
          <w:rFonts w:ascii="Times New Roman" w:hAnsi="Times New Roman" w:cs="Times New Roman"/>
          <w:szCs w:val="21"/>
          <w:lang w:val="en-US"/>
        </w:rPr>
        <w:t>内标校正的</w:t>
      </w:r>
      <w:r>
        <w:rPr>
          <w:rFonts w:ascii="Times New Roman" w:hAnsi="Times New Roman" w:cs="Times New Roman"/>
          <w:szCs w:val="21"/>
        </w:rPr>
        <w:t>标准曲线得到待测组分的质量浓度，</w:t>
      </w:r>
      <w:r>
        <w:rPr>
          <w:rFonts w:ascii="Times New Roman" w:hAnsi="Times New Roman" w:cs="Times New Roman"/>
          <w:szCs w:val="21"/>
        </w:rPr>
        <w:t>μg/mL</w:t>
      </w:r>
      <w:r>
        <w:rPr>
          <w:rFonts w:ascii="Times New Roman" w:hAnsi="Times New Roman" w:cs="Times New Roman"/>
          <w:szCs w:val="21"/>
        </w:rPr>
        <w:t>；</w:t>
      </w:r>
    </w:p>
    <w:p w:rsidR="004651E1" w:rsidRDefault="0098147E" w:rsidP="00006938">
      <w:pPr>
        <w:spacing w:before="120" w:after="120"/>
        <w:ind w:firstLineChars="300" w:firstLine="660"/>
        <w:rPr>
          <w:rFonts w:ascii="Times New Roman" w:hAnsi="Times New Roman" w:cs="Times New Roman"/>
          <w:szCs w:val="21"/>
        </w:rPr>
      </w:pPr>
      <w:r>
        <w:rPr>
          <w:rFonts w:ascii="Times New Roman" w:hAnsi="Times New Roman" w:cs="Times New Roman"/>
          <w:i/>
          <w:iCs/>
          <w:szCs w:val="21"/>
        </w:rPr>
        <w:t>V</w:t>
      </w:r>
      <w:r>
        <w:rPr>
          <w:rFonts w:ascii="Times New Roman" w:hAnsi="Times New Roman" w:cs="Times New Roman"/>
          <w:szCs w:val="21"/>
        </w:rPr>
        <w:t>——</w:t>
      </w:r>
      <w:r>
        <w:rPr>
          <w:rFonts w:ascii="Times New Roman" w:hAnsi="Times New Roman" w:cs="Times New Roman"/>
          <w:szCs w:val="21"/>
        </w:rPr>
        <w:t>样品</w:t>
      </w:r>
      <w:r>
        <w:rPr>
          <w:rFonts w:ascii="Times New Roman" w:hAnsi="Times New Roman" w:cs="Times New Roman"/>
          <w:szCs w:val="21"/>
          <w:lang w:val="en-US"/>
        </w:rPr>
        <w:t>稀释</w:t>
      </w:r>
      <w:r>
        <w:rPr>
          <w:rFonts w:ascii="Times New Roman" w:hAnsi="Times New Roman" w:cs="Times New Roman"/>
          <w:szCs w:val="21"/>
        </w:rPr>
        <w:t>体积，本方法为</w:t>
      </w:r>
      <w:r>
        <w:rPr>
          <w:rFonts w:ascii="Times New Roman" w:hAnsi="Times New Roman" w:cs="Times New Roman"/>
          <w:szCs w:val="21"/>
        </w:rPr>
        <w:t>10</w:t>
      </w:r>
      <w:r>
        <w:rPr>
          <w:rFonts w:ascii="Times New Roman" w:hAnsi="Times New Roman" w:cs="Times New Roman" w:hint="eastAsia"/>
          <w:szCs w:val="21"/>
        </w:rPr>
        <w:t xml:space="preserve"> </w:t>
      </w:r>
      <w:r>
        <w:rPr>
          <w:rFonts w:ascii="Times New Roman" w:hAnsi="Times New Roman" w:cs="Times New Roman"/>
          <w:szCs w:val="21"/>
        </w:rPr>
        <w:t>mL</w:t>
      </w:r>
      <w:r>
        <w:rPr>
          <w:rFonts w:ascii="Times New Roman" w:hAnsi="Times New Roman" w:cs="Times New Roman"/>
          <w:szCs w:val="21"/>
        </w:rPr>
        <w:t>；</w:t>
      </w:r>
    </w:p>
    <w:p w:rsidR="004651E1" w:rsidRDefault="0098147E" w:rsidP="00006938">
      <w:pPr>
        <w:spacing w:before="120" w:after="120"/>
        <w:ind w:firstLineChars="300" w:firstLine="660"/>
        <w:rPr>
          <w:rFonts w:ascii="Times New Roman" w:hAnsi="Times New Roman" w:cs="Times New Roman"/>
          <w:szCs w:val="21"/>
        </w:rPr>
      </w:pPr>
      <w:r>
        <w:rPr>
          <w:rFonts w:ascii="Times New Roman" w:hAnsi="Times New Roman" w:cs="Times New Roman"/>
          <w:i/>
          <w:szCs w:val="21"/>
        </w:rPr>
        <w:t>m</w:t>
      </w:r>
      <w:r>
        <w:rPr>
          <w:rFonts w:ascii="Times New Roman" w:hAnsi="Times New Roman" w:cs="Times New Roman"/>
          <w:szCs w:val="21"/>
        </w:rPr>
        <w:t>——</w:t>
      </w:r>
      <w:r>
        <w:rPr>
          <w:rFonts w:ascii="Times New Roman" w:hAnsi="Times New Roman" w:cs="Times New Roman"/>
          <w:szCs w:val="21"/>
        </w:rPr>
        <w:t>样品取样量，</w:t>
      </w:r>
      <w:r>
        <w:rPr>
          <w:rFonts w:ascii="Times New Roman" w:hAnsi="Times New Roman" w:cs="Times New Roman"/>
          <w:szCs w:val="21"/>
        </w:rPr>
        <w:t>g</w:t>
      </w:r>
      <w:r>
        <w:rPr>
          <w:rFonts w:ascii="Times New Roman" w:hAnsi="Times New Roman" w:cs="Times New Roman"/>
          <w:szCs w:val="21"/>
        </w:rPr>
        <w:t>；</w:t>
      </w:r>
    </w:p>
    <w:p w:rsidR="004651E1" w:rsidRDefault="0098147E" w:rsidP="00006938">
      <w:pPr>
        <w:spacing w:before="120" w:after="120"/>
        <w:ind w:firstLineChars="300" w:firstLine="660"/>
        <w:rPr>
          <w:rFonts w:ascii="Times New Roman" w:hAnsi="Times New Roman" w:cs="Times New Roman"/>
          <w:szCs w:val="21"/>
        </w:rPr>
      </w:pPr>
      <w:r>
        <w:rPr>
          <w:rFonts w:ascii="Times New Roman" w:hAnsi="Times New Roman" w:cs="Times New Roman"/>
          <w:i/>
          <w:iCs/>
          <w:szCs w:val="21"/>
          <w:lang w:val="en-US"/>
        </w:rPr>
        <w:t>D</w:t>
      </w:r>
      <w:r>
        <w:rPr>
          <w:rFonts w:ascii="Times New Roman" w:hAnsi="Times New Roman" w:cs="Times New Roman"/>
          <w:szCs w:val="21"/>
        </w:rPr>
        <w:t>——</w:t>
      </w:r>
      <w:r>
        <w:rPr>
          <w:rFonts w:ascii="Times New Roman" w:hAnsi="Times New Roman" w:cs="Times New Roman"/>
          <w:szCs w:val="21"/>
          <w:lang w:val="en-US"/>
        </w:rPr>
        <w:t>再</w:t>
      </w:r>
      <w:r>
        <w:rPr>
          <w:rFonts w:ascii="Times New Roman" w:hAnsi="Times New Roman" w:cs="Times New Roman"/>
          <w:szCs w:val="21"/>
        </w:rPr>
        <w:t>稀释倍数（如未再稀释则为</w:t>
      </w:r>
      <w:r>
        <w:rPr>
          <w:rFonts w:ascii="Times New Roman" w:hAnsi="Times New Roman" w:cs="Times New Roman"/>
          <w:szCs w:val="21"/>
        </w:rPr>
        <w:t>1</w:t>
      </w:r>
      <w:r>
        <w:rPr>
          <w:rFonts w:ascii="Times New Roman" w:hAnsi="Times New Roman" w:cs="Times New Roman"/>
          <w:szCs w:val="21"/>
        </w:rPr>
        <w:t>）。</w:t>
      </w:r>
    </w:p>
    <w:p w:rsidR="004651E1" w:rsidRDefault="0098147E" w:rsidP="00006938">
      <w:pPr>
        <w:pStyle w:val="p0"/>
        <w:spacing w:before="120" w:after="120"/>
        <w:ind w:firstLineChars="200" w:firstLine="440"/>
        <w:jc w:val="left"/>
        <w:rPr>
          <w:rFonts w:ascii="Times New Roman" w:hAnsi="Times New Roman"/>
          <w:kern w:val="2"/>
          <w:szCs w:val="21"/>
        </w:rPr>
      </w:pPr>
      <w:r>
        <w:rPr>
          <w:rFonts w:ascii="Times New Roman" w:hAnsi="Times New Roman"/>
          <w:kern w:val="2"/>
          <w:szCs w:val="21"/>
        </w:rPr>
        <w:t>在重复性条件下获得的两次独立测试结果的绝对差值不得超过算术平均值的</w:t>
      </w:r>
      <w:r>
        <w:rPr>
          <w:rFonts w:ascii="Times New Roman" w:hAnsi="Times New Roman"/>
          <w:kern w:val="2"/>
          <w:szCs w:val="21"/>
        </w:rPr>
        <w:t>10</w:t>
      </w:r>
      <w:r>
        <w:rPr>
          <w:rFonts w:ascii="Times New Roman" w:hAnsi="Times New Roman" w:hint="eastAsia"/>
          <w:kern w:val="2"/>
          <w:szCs w:val="21"/>
        </w:rPr>
        <w:t xml:space="preserve"> </w:t>
      </w:r>
      <w:r>
        <w:rPr>
          <w:rFonts w:ascii="Times New Roman" w:hAnsi="Times New Roman"/>
          <w:kern w:val="2"/>
          <w:szCs w:val="21"/>
        </w:rPr>
        <w:t>%</w:t>
      </w:r>
      <w:r>
        <w:rPr>
          <w:rFonts w:ascii="Times New Roman" w:hAnsi="Times New Roman"/>
          <w:kern w:val="2"/>
          <w:szCs w:val="21"/>
        </w:rPr>
        <w:t>。</w:t>
      </w:r>
    </w:p>
    <w:p w:rsidR="004651E1" w:rsidRDefault="0098147E" w:rsidP="00006938">
      <w:pPr>
        <w:pStyle w:val="aa"/>
        <w:spacing w:beforeLines="50" w:before="120" w:afterLines="50" w:after="120" w:line="300" w:lineRule="auto"/>
        <w:ind w:firstLineChars="0" w:firstLine="0"/>
        <w:rPr>
          <w:rFonts w:ascii="Times New Roman"/>
          <w:szCs w:val="21"/>
        </w:rPr>
      </w:pPr>
      <w:r>
        <w:rPr>
          <w:rFonts w:ascii="Times New Roman"/>
          <w:szCs w:val="21"/>
        </w:rPr>
        <w:t xml:space="preserve">6.2 </w:t>
      </w:r>
      <w:r>
        <w:rPr>
          <w:rFonts w:ascii="Times New Roman"/>
          <w:szCs w:val="21"/>
        </w:rPr>
        <w:t>回收率和精密度</w:t>
      </w:r>
    </w:p>
    <w:p w:rsidR="004651E1" w:rsidRDefault="0098147E" w:rsidP="00006938">
      <w:pPr>
        <w:pStyle w:val="2"/>
        <w:spacing w:before="120" w:after="120" w:line="300" w:lineRule="auto"/>
        <w:ind w:firstLine="420"/>
        <w:rPr>
          <w:rFonts w:cs="Times New Roman"/>
          <w:kern w:val="2"/>
          <w:sz w:val="21"/>
          <w:szCs w:val="21"/>
          <w:lang w:val="en-US" w:bidi="ar-SA"/>
        </w:rPr>
      </w:pPr>
      <w:r>
        <w:rPr>
          <w:rFonts w:cs="Times New Roman"/>
          <w:kern w:val="2"/>
          <w:sz w:val="21"/>
          <w:szCs w:val="21"/>
          <w:lang w:val="en-US" w:bidi="ar-SA"/>
        </w:rPr>
        <w:t>40</w:t>
      </w:r>
      <w:r>
        <w:rPr>
          <w:rFonts w:cs="Times New Roman"/>
          <w:kern w:val="2"/>
          <w:sz w:val="21"/>
          <w:szCs w:val="21"/>
          <w:lang w:val="en-US" w:bidi="ar-SA"/>
        </w:rPr>
        <w:t>种原料的回收率在</w:t>
      </w:r>
      <w:r>
        <w:rPr>
          <w:rFonts w:cs="Times New Roman"/>
          <w:kern w:val="2"/>
          <w:sz w:val="21"/>
          <w:szCs w:val="21"/>
          <w:lang w:val="en-US" w:bidi="ar-SA"/>
        </w:rPr>
        <w:t>80.5%-119.5%</w:t>
      </w:r>
      <w:r>
        <w:rPr>
          <w:rFonts w:cs="Times New Roman"/>
          <w:kern w:val="2"/>
          <w:sz w:val="21"/>
          <w:szCs w:val="21"/>
          <w:lang w:val="en-US" w:bidi="ar-SA"/>
        </w:rPr>
        <w:t>之间，相对标准偏差小于</w:t>
      </w:r>
      <w:r>
        <w:rPr>
          <w:rFonts w:cs="Times New Roman"/>
          <w:kern w:val="2"/>
          <w:sz w:val="21"/>
          <w:szCs w:val="21"/>
          <w:lang w:val="en-US" w:bidi="ar-SA"/>
        </w:rPr>
        <w:t>10%</w:t>
      </w:r>
      <w:r>
        <w:rPr>
          <w:rFonts w:cs="Times New Roman"/>
          <w:kern w:val="2"/>
          <w:sz w:val="21"/>
          <w:szCs w:val="21"/>
          <w:lang w:val="en-US" w:bidi="ar-SA"/>
        </w:rPr>
        <w:t>（</w:t>
      </w:r>
      <w:r>
        <w:rPr>
          <w:rFonts w:cs="Times New Roman"/>
          <w:kern w:val="2"/>
          <w:sz w:val="21"/>
          <w:szCs w:val="21"/>
          <w:lang w:val="en-US" w:bidi="ar-SA"/>
        </w:rPr>
        <w:t>n=6</w:t>
      </w:r>
      <w:r>
        <w:rPr>
          <w:rFonts w:cs="Times New Roman"/>
          <w:kern w:val="2"/>
          <w:sz w:val="21"/>
          <w:szCs w:val="21"/>
          <w:lang w:val="en-US" w:bidi="ar-SA"/>
        </w:rPr>
        <w:t>）。</w:t>
      </w:r>
    </w:p>
    <w:p w:rsidR="004651E1" w:rsidRDefault="004651E1" w:rsidP="00006938">
      <w:pPr>
        <w:pStyle w:val="p0"/>
        <w:spacing w:before="120" w:after="120" w:line="360" w:lineRule="auto"/>
        <w:jc w:val="left"/>
        <w:rPr>
          <w:rFonts w:ascii="Times New Roman" w:hAnsi="Times New Roman"/>
          <w:kern w:val="2"/>
          <w:szCs w:val="21"/>
        </w:rPr>
      </w:pPr>
    </w:p>
    <w:p w:rsidR="004651E1" w:rsidRDefault="004651E1">
      <w:pPr>
        <w:pStyle w:val="a9"/>
        <w:spacing w:before="120" w:after="120" w:line="360" w:lineRule="auto"/>
        <w:ind w:left="420"/>
        <w:jc w:val="left"/>
        <w:rPr>
          <w:rFonts w:ascii="Times New Roman" w:hAnsi="Times New Roman" w:cs="Times New Roman"/>
          <w:szCs w:val="21"/>
        </w:rPr>
        <w:sectPr w:rsidR="004651E1">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800" w:bottom="1440" w:left="1800" w:header="851" w:footer="992" w:gutter="0"/>
          <w:pgNumType w:start="1"/>
          <w:cols w:space="720"/>
          <w:docGrid w:linePitch="312"/>
        </w:sectPr>
      </w:pPr>
    </w:p>
    <w:p w:rsidR="004651E1" w:rsidRDefault="0098147E">
      <w:pPr>
        <w:spacing w:before="120" w:after="120" w:line="360" w:lineRule="auto"/>
        <w:jc w:val="center"/>
        <w:rPr>
          <w:rFonts w:ascii="Times New Roman" w:hAnsi="Times New Roman" w:cs="Times New Roman"/>
          <w:szCs w:val="21"/>
        </w:rPr>
      </w:pPr>
      <w:r>
        <w:rPr>
          <w:rFonts w:ascii="Times New Roman" w:hAnsi="Times New Roman" w:cs="Times New Roman"/>
          <w:noProof/>
          <w:lang w:val="en-US" w:bidi="ar-SA"/>
        </w:rPr>
        <w:lastRenderedPageBreak/>
        <w:drawing>
          <wp:inline distT="0" distB="0" distL="114300" distR="114300">
            <wp:extent cx="8720455" cy="3014345"/>
            <wp:effectExtent l="0" t="0" r="5080" b="6985"/>
            <wp:docPr id="404" name="图片 404" descr="1683878174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404" descr="1683878174010"/>
                    <pic:cNvPicPr>
                      <a:picLocks noChangeAspect="1"/>
                    </pic:cNvPicPr>
                  </pic:nvPicPr>
                  <pic:blipFill>
                    <a:blip r:embed="rId19"/>
                    <a:stretch>
                      <a:fillRect/>
                    </a:stretch>
                  </pic:blipFill>
                  <pic:spPr>
                    <a:xfrm>
                      <a:off x="0" y="0"/>
                      <a:ext cx="8720455" cy="3014345"/>
                    </a:xfrm>
                    <a:prstGeom prst="rect">
                      <a:avLst/>
                    </a:prstGeom>
                  </pic:spPr>
                </pic:pic>
              </a:graphicData>
            </a:graphic>
          </wp:inline>
        </w:drawing>
      </w:r>
    </w:p>
    <w:p w:rsidR="004651E1" w:rsidRDefault="0098147E">
      <w:pPr>
        <w:pStyle w:val="a9"/>
        <w:numPr>
          <w:ilvl w:val="0"/>
          <w:numId w:val="1"/>
        </w:numPr>
        <w:spacing w:before="120" w:after="120"/>
        <w:jc w:val="center"/>
        <w:rPr>
          <w:rFonts w:ascii="Times New Roman" w:eastAsia="黑体" w:hAnsi="Times New Roman" w:cs="Times New Roman"/>
          <w:kern w:val="2"/>
          <w:sz w:val="21"/>
          <w:szCs w:val="21"/>
          <w:lang w:val="en-US" w:bidi="ar-SA"/>
        </w:rPr>
      </w:pPr>
      <w:r>
        <w:rPr>
          <w:rFonts w:ascii="Times New Roman" w:eastAsia="黑体" w:hAnsi="Times New Roman" w:cs="Times New Roman"/>
          <w:kern w:val="2"/>
          <w:sz w:val="21"/>
          <w:szCs w:val="21"/>
          <w:lang w:val="en-US" w:bidi="ar-SA"/>
        </w:rPr>
        <w:t>标准溶液色谱图</w:t>
      </w:r>
    </w:p>
    <w:p w:rsidR="004651E1" w:rsidRDefault="0098147E">
      <w:pPr>
        <w:numPr>
          <w:ilvl w:val="0"/>
          <w:numId w:val="2"/>
        </w:numPr>
        <w:autoSpaceDE/>
        <w:autoSpaceDN/>
        <w:spacing w:beforeLines="0" w:afterLines="0"/>
        <w:jc w:val="center"/>
        <w:rPr>
          <w:rFonts w:ascii="Times New Roman" w:hAnsi="Times New Roman" w:cs="Times New Roman"/>
          <w:sz w:val="18"/>
          <w:szCs w:val="21"/>
          <w:lang w:val="en-US"/>
        </w:rPr>
      </w:pPr>
      <w:r>
        <w:rPr>
          <w:rFonts w:ascii="Times New Roman" w:hAnsi="Times New Roman" w:cs="Times New Roman" w:hint="eastAsia"/>
          <w:sz w:val="18"/>
          <w:szCs w:val="21"/>
          <w:lang w:val="en-US"/>
        </w:rPr>
        <w:t xml:space="preserve"> </w:t>
      </w:r>
      <w:r>
        <w:rPr>
          <w:rFonts w:ascii="Times New Roman" w:hAnsi="Times New Roman" w:cs="Times New Roman"/>
          <w:sz w:val="18"/>
          <w:szCs w:val="21"/>
          <w:lang w:val="en-US"/>
        </w:rPr>
        <w:t>丙烯酸乙酯，</w:t>
      </w:r>
      <w:r>
        <w:rPr>
          <w:rFonts w:ascii="Times New Roman" w:hAnsi="Times New Roman" w:cs="Times New Roman"/>
          <w:sz w:val="18"/>
          <w:szCs w:val="21"/>
          <w:lang w:val="en-US"/>
        </w:rPr>
        <w:t>2.</w:t>
      </w:r>
      <w:r>
        <w:rPr>
          <w:rFonts w:ascii="Times New Roman" w:hAnsi="Times New Roman" w:cs="Times New Roman" w:hint="eastAsia"/>
          <w:sz w:val="18"/>
          <w:szCs w:val="21"/>
          <w:lang w:val="en-US"/>
        </w:rPr>
        <w:t xml:space="preserve"> </w:t>
      </w:r>
      <w:r>
        <w:rPr>
          <w:rFonts w:ascii="Times New Roman" w:hAnsi="Times New Roman" w:cs="Times New Roman"/>
          <w:sz w:val="18"/>
          <w:szCs w:val="21"/>
          <w:lang w:val="en-US"/>
        </w:rPr>
        <w:t>反式</w:t>
      </w:r>
      <w:r>
        <w:rPr>
          <w:rFonts w:ascii="Times New Roman" w:hAnsi="Times New Roman" w:cs="Times New Roman"/>
          <w:sz w:val="18"/>
          <w:szCs w:val="21"/>
          <w:lang w:val="en-US"/>
        </w:rPr>
        <w:t>-2-</w:t>
      </w:r>
      <w:r>
        <w:rPr>
          <w:rFonts w:ascii="Times New Roman" w:hAnsi="Times New Roman" w:cs="Times New Roman"/>
          <w:sz w:val="18"/>
          <w:szCs w:val="21"/>
          <w:lang w:val="en-US"/>
        </w:rPr>
        <w:t>丁烯酸甲基酯，</w:t>
      </w:r>
      <w:r>
        <w:rPr>
          <w:rFonts w:ascii="Times New Roman" w:hAnsi="Times New Roman" w:cs="Times New Roman"/>
          <w:sz w:val="18"/>
          <w:szCs w:val="21"/>
          <w:lang w:val="en-US"/>
        </w:rPr>
        <w:t xml:space="preserve">3. </w:t>
      </w:r>
      <w:r w:rsidR="00065C96">
        <w:rPr>
          <w:rFonts w:ascii="Times New Roman" w:hAnsi="Times New Roman" w:cs="Times New Roman"/>
          <w:sz w:val="18"/>
          <w:szCs w:val="21"/>
          <w:lang w:val="en-US"/>
        </w:rPr>
        <w:t>5-</w:t>
      </w:r>
      <w:r w:rsidR="00065C96">
        <w:rPr>
          <w:rFonts w:ascii="Times New Roman" w:hAnsi="Times New Roman" w:cs="Times New Roman"/>
          <w:sz w:val="18"/>
          <w:szCs w:val="21"/>
          <w:lang w:val="en-US"/>
        </w:rPr>
        <w:t>甲基</w:t>
      </w:r>
      <w:r w:rsidR="00065C96">
        <w:rPr>
          <w:rFonts w:ascii="Times New Roman" w:hAnsi="Times New Roman" w:cs="Times New Roman"/>
          <w:sz w:val="18"/>
          <w:szCs w:val="21"/>
          <w:lang w:val="en-US"/>
        </w:rPr>
        <w:t>-2,3-</w:t>
      </w:r>
      <w:r w:rsidR="00065C96">
        <w:rPr>
          <w:rFonts w:ascii="Times New Roman" w:hAnsi="Times New Roman" w:cs="Times New Roman"/>
          <w:sz w:val="18"/>
          <w:szCs w:val="21"/>
          <w:lang w:val="en-US"/>
        </w:rPr>
        <w:t>己二酮</w:t>
      </w:r>
      <w:r>
        <w:rPr>
          <w:rFonts w:ascii="Times New Roman" w:hAnsi="Times New Roman" w:cs="Times New Roman"/>
          <w:sz w:val="18"/>
          <w:szCs w:val="21"/>
          <w:lang w:val="en-US"/>
        </w:rPr>
        <w:t>，</w:t>
      </w:r>
      <w:r>
        <w:rPr>
          <w:rFonts w:ascii="Times New Roman" w:hAnsi="Times New Roman" w:cs="Times New Roman"/>
          <w:sz w:val="18"/>
          <w:szCs w:val="21"/>
          <w:lang w:val="en-US"/>
        </w:rPr>
        <w:t xml:space="preserve">4. </w:t>
      </w:r>
      <w:r>
        <w:rPr>
          <w:rFonts w:ascii="Times New Roman" w:hAnsi="Times New Roman" w:cs="Times New Roman"/>
          <w:sz w:val="18"/>
          <w:szCs w:val="21"/>
          <w:lang w:val="en-US"/>
        </w:rPr>
        <w:t>苧烯，</w:t>
      </w:r>
      <w:r>
        <w:rPr>
          <w:rFonts w:ascii="Times New Roman" w:hAnsi="Times New Roman" w:cs="Times New Roman"/>
          <w:sz w:val="18"/>
          <w:szCs w:val="21"/>
          <w:lang w:val="en-US"/>
        </w:rPr>
        <w:t xml:space="preserve">5. </w:t>
      </w:r>
      <w:r>
        <w:rPr>
          <w:rFonts w:ascii="Times New Roman" w:hAnsi="Times New Roman" w:cs="Times New Roman"/>
          <w:sz w:val="18"/>
          <w:szCs w:val="21"/>
          <w:lang w:val="en-US"/>
        </w:rPr>
        <w:t>反式</w:t>
      </w:r>
      <w:r>
        <w:rPr>
          <w:rFonts w:ascii="Times New Roman" w:hAnsi="Times New Roman" w:cs="Times New Roman"/>
          <w:sz w:val="18"/>
          <w:szCs w:val="21"/>
          <w:lang w:val="en-US"/>
        </w:rPr>
        <w:t>-2-</w:t>
      </w:r>
      <w:r>
        <w:rPr>
          <w:rFonts w:ascii="Times New Roman" w:hAnsi="Times New Roman" w:cs="Times New Roman"/>
          <w:sz w:val="18"/>
          <w:szCs w:val="21"/>
          <w:lang w:val="en-US"/>
        </w:rPr>
        <w:t>庚烯醛，</w:t>
      </w:r>
      <w:r>
        <w:rPr>
          <w:rFonts w:ascii="Times New Roman" w:hAnsi="Times New Roman" w:cs="Times New Roman"/>
          <w:sz w:val="18"/>
          <w:szCs w:val="21"/>
          <w:lang w:val="en-US"/>
        </w:rPr>
        <w:t xml:space="preserve">6. </w:t>
      </w:r>
      <w:r>
        <w:rPr>
          <w:rFonts w:ascii="Times New Roman" w:hAnsi="Times New Roman" w:cs="Times New Roman"/>
          <w:sz w:val="18"/>
          <w:szCs w:val="21"/>
          <w:lang w:val="en-US"/>
        </w:rPr>
        <w:t>烯丙基芥子油，</w:t>
      </w:r>
      <w:r>
        <w:rPr>
          <w:rFonts w:ascii="Times New Roman" w:hAnsi="Times New Roman" w:cs="Times New Roman"/>
          <w:sz w:val="18"/>
          <w:szCs w:val="21"/>
          <w:lang w:val="en-US"/>
        </w:rPr>
        <w:t xml:space="preserve">7. </w:t>
      </w:r>
      <w:r>
        <w:rPr>
          <w:rFonts w:ascii="Times New Roman" w:hAnsi="Times New Roman" w:cs="Times New Roman"/>
          <w:sz w:val="18"/>
          <w:szCs w:val="21"/>
          <w:lang w:val="en-US"/>
        </w:rPr>
        <w:t>芳樟醇，</w:t>
      </w:r>
      <w:r>
        <w:rPr>
          <w:rFonts w:ascii="Times New Roman" w:hAnsi="Times New Roman" w:cs="Times New Roman"/>
          <w:sz w:val="18"/>
          <w:szCs w:val="21"/>
          <w:lang w:val="en-US"/>
        </w:rPr>
        <w:t>8. 2-</w:t>
      </w:r>
      <w:r>
        <w:rPr>
          <w:rFonts w:ascii="Times New Roman" w:hAnsi="Times New Roman" w:cs="Times New Roman"/>
          <w:sz w:val="18"/>
          <w:szCs w:val="21"/>
          <w:lang w:val="en-US"/>
        </w:rPr>
        <w:t>辛</w:t>
      </w:r>
      <w:proofErr w:type="gramStart"/>
      <w:r>
        <w:rPr>
          <w:rFonts w:ascii="Times New Roman" w:hAnsi="Times New Roman" w:cs="Times New Roman"/>
          <w:sz w:val="18"/>
          <w:szCs w:val="21"/>
          <w:lang w:val="en-US"/>
        </w:rPr>
        <w:t>炔</w:t>
      </w:r>
      <w:proofErr w:type="gramEnd"/>
      <w:r>
        <w:rPr>
          <w:rFonts w:ascii="Times New Roman" w:hAnsi="Times New Roman" w:cs="Times New Roman"/>
          <w:sz w:val="18"/>
          <w:szCs w:val="21"/>
          <w:lang w:val="en-US"/>
        </w:rPr>
        <w:t>酸甲酯，</w:t>
      </w:r>
      <w:r>
        <w:rPr>
          <w:rFonts w:ascii="Times New Roman" w:hAnsi="Times New Roman" w:cs="Times New Roman"/>
          <w:sz w:val="18"/>
          <w:szCs w:val="21"/>
          <w:lang w:val="en-US"/>
        </w:rPr>
        <w:t xml:space="preserve">9a. </w:t>
      </w:r>
      <w:proofErr w:type="gramStart"/>
      <w:r>
        <w:rPr>
          <w:rFonts w:ascii="Times New Roman" w:hAnsi="Times New Roman" w:cs="Times New Roman"/>
          <w:sz w:val="18"/>
          <w:szCs w:val="21"/>
          <w:lang w:val="en-US"/>
        </w:rPr>
        <w:t>柠檬醛峰</w:t>
      </w:r>
      <w:proofErr w:type="gramEnd"/>
      <w:r>
        <w:rPr>
          <w:rFonts w:ascii="Times New Roman" w:hAnsi="Times New Roman" w:cs="Times New Roman"/>
          <w:sz w:val="18"/>
          <w:szCs w:val="21"/>
          <w:lang w:val="en-US"/>
        </w:rPr>
        <w:t>1</w:t>
      </w:r>
      <w:r>
        <w:rPr>
          <w:rFonts w:ascii="Times New Roman" w:hAnsi="Times New Roman" w:cs="Times New Roman"/>
          <w:sz w:val="18"/>
          <w:szCs w:val="21"/>
          <w:lang w:val="en-US"/>
        </w:rPr>
        <w:t>，</w:t>
      </w:r>
      <w:r>
        <w:rPr>
          <w:rFonts w:ascii="Times New Roman" w:hAnsi="Times New Roman" w:cs="Times New Roman"/>
          <w:sz w:val="18"/>
          <w:szCs w:val="21"/>
          <w:lang w:val="en-US"/>
        </w:rPr>
        <w:t xml:space="preserve">10. </w:t>
      </w:r>
      <w:r>
        <w:rPr>
          <w:rFonts w:ascii="Times New Roman" w:hAnsi="Times New Roman" w:cs="Times New Roman"/>
          <w:sz w:val="18"/>
          <w:szCs w:val="21"/>
          <w:lang w:val="en-US"/>
        </w:rPr>
        <w:t>二甲基</w:t>
      </w:r>
      <w:proofErr w:type="gramStart"/>
      <w:r>
        <w:rPr>
          <w:rFonts w:ascii="Times New Roman" w:hAnsi="Times New Roman" w:cs="Times New Roman"/>
          <w:sz w:val="18"/>
          <w:szCs w:val="21"/>
          <w:lang w:val="en-US"/>
        </w:rPr>
        <w:t>柠</w:t>
      </w:r>
      <w:proofErr w:type="gramEnd"/>
      <w:r>
        <w:rPr>
          <w:rFonts w:ascii="Times New Roman" w:hAnsi="Times New Roman" w:cs="Times New Roman"/>
          <w:sz w:val="18"/>
          <w:szCs w:val="21"/>
          <w:lang w:val="en-US"/>
        </w:rPr>
        <w:t>康酸酯，</w:t>
      </w:r>
      <w:r>
        <w:rPr>
          <w:rFonts w:ascii="Times New Roman" w:hAnsi="Times New Roman" w:cs="Times New Roman"/>
          <w:sz w:val="18"/>
          <w:szCs w:val="21"/>
          <w:lang w:val="en-US"/>
        </w:rPr>
        <w:t xml:space="preserve">9b. </w:t>
      </w:r>
      <w:proofErr w:type="gramStart"/>
      <w:r>
        <w:rPr>
          <w:rFonts w:ascii="Times New Roman" w:hAnsi="Times New Roman" w:cs="Times New Roman"/>
          <w:sz w:val="18"/>
          <w:szCs w:val="21"/>
          <w:lang w:val="en-US"/>
        </w:rPr>
        <w:t>柠檬醛峰</w:t>
      </w:r>
      <w:proofErr w:type="gramEnd"/>
      <w:r>
        <w:rPr>
          <w:rFonts w:ascii="Times New Roman" w:hAnsi="Times New Roman" w:cs="Times New Roman"/>
          <w:sz w:val="18"/>
          <w:szCs w:val="21"/>
          <w:lang w:val="en-US"/>
        </w:rPr>
        <w:t>2</w:t>
      </w:r>
      <w:r>
        <w:rPr>
          <w:rFonts w:ascii="Times New Roman" w:hAnsi="Times New Roman" w:cs="Times New Roman"/>
          <w:sz w:val="18"/>
          <w:szCs w:val="21"/>
          <w:lang w:val="en-US"/>
        </w:rPr>
        <w:t>，</w:t>
      </w:r>
      <w:r>
        <w:rPr>
          <w:rFonts w:ascii="Times New Roman" w:hAnsi="Times New Roman" w:cs="Times New Roman"/>
          <w:sz w:val="18"/>
          <w:szCs w:val="21"/>
          <w:lang w:val="en-US"/>
        </w:rPr>
        <w:t xml:space="preserve">11. </w:t>
      </w:r>
      <w:r>
        <w:rPr>
          <w:rFonts w:ascii="Times New Roman" w:hAnsi="Times New Roman" w:cs="Times New Roman"/>
          <w:sz w:val="18"/>
          <w:szCs w:val="21"/>
          <w:lang w:val="en-US"/>
        </w:rPr>
        <w:t>马来酸二乙酯，</w:t>
      </w:r>
      <w:r>
        <w:rPr>
          <w:rFonts w:ascii="Times New Roman" w:hAnsi="Times New Roman" w:cs="Times New Roman"/>
          <w:sz w:val="18"/>
          <w:szCs w:val="21"/>
          <w:lang w:val="en-US"/>
        </w:rPr>
        <w:t xml:space="preserve">12. </w:t>
      </w:r>
      <w:r>
        <w:rPr>
          <w:rFonts w:ascii="Times New Roman" w:hAnsi="Times New Roman" w:cs="Times New Roman"/>
          <w:sz w:val="18"/>
          <w:szCs w:val="21"/>
          <w:lang w:val="en-US"/>
        </w:rPr>
        <w:t>香茅醇，</w:t>
      </w:r>
      <w:r>
        <w:rPr>
          <w:rFonts w:ascii="Times New Roman" w:hAnsi="Times New Roman" w:cs="Times New Roman"/>
          <w:sz w:val="18"/>
          <w:szCs w:val="21"/>
          <w:lang w:val="en-US"/>
        </w:rPr>
        <w:t xml:space="preserve">13. </w:t>
      </w:r>
      <w:r>
        <w:rPr>
          <w:rFonts w:ascii="Times New Roman" w:hAnsi="Times New Roman" w:cs="Times New Roman"/>
          <w:sz w:val="18"/>
          <w:szCs w:val="21"/>
          <w:lang w:val="en-US"/>
        </w:rPr>
        <w:t>香叶醇，</w:t>
      </w:r>
      <w:r>
        <w:rPr>
          <w:rFonts w:ascii="Times New Roman" w:hAnsi="Times New Roman" w:cs="Times New Roman"/>
          <w:sz w:val="18"/>
          <w:szCs w:val="21"/>
          <w:lang w:val="en-US"/>
        </w:rPr>
        <w:t>14. α-</w:t>
      </w:r>
      <w:r>
        <w:rPr>
          <w:rFonts w:ascii="Times New Roman" w:hAnsi="Times New Roman" w:cs="Times New Roman"/>
          <w:sz w:val="18"/>
          <w:szCs w:val="21"/>
          <w:lang w:val="en-US"/>
        </w:rPr>
        <w:t>异甲基紫罗兰酮，</w:t>
      </w:r>
      <w:r>
        <w:rPr>
          <w:rFonts w:ascii="Times New Roman" w:hAnsi="Times New Roman" w:cs="Times New Roman"/>
          <w:sz w:val="18"/>
          <w:szCs w:val="21"/>
          <w:lang w:val="en-US"/>
        </w:rPr>
        <w:t xml:space="preserve">15. </w:t>
      </w:r>
      <w:r>
        <w:rPr>
          <w:rFonts w:ascii="Times New Roman" w:hAnsi="Times New Roman" w:cs="Times New Roman"/>
          <w:sz w:val="18"/>
          <w:szCs w:val="21"/>
          <w:lang w:val="en-US"/>
        </w:rPr>
        <w:t>苯甲醇，</w:t>
      </w:r>
      <w:r>
        <w:rPr>
          <w:rFonts w:ascii="Times New Roman" w:hAnsi="Times New Roman" w:cs="Times New Roman"/>
          <w:sz w:val="18"/>
          <w:szCs w:val="21"/>
          <w:lang w:val="en-US"/>
        </w:rPr>
        <w:t xml:space="preserve">16. </w:t>
      </w:r>
      <w:r>
        <w:rPr>
          <w:rFonts w:ascii="Times New Roman" w:hAnsi="Times New Roman" w:cs="Times New Roman"/>
          <w:sz w:val="18"/>
          <w:szCs w:val="21"/>
          <w:lang w:val="en-US"/>
        </w:rPr>
        <w:t>苄基氰，</w:t>
      </w:r>
      <w:r>
        <w:rPr>
          <w:rFonts w:ascii="Times New Roman" w:hAnsi="Times New Roman" w:cs="Times New Roman"/>
          <w:sz w:val="18"/>
          <w:szCs w:val="21"/>
          <w:lang w:val="en-US"/>
        </w:rPr>
        <w:t xml:space="preserve">17. </w:t>
      </w:r>
      <w:r>
        <w:rPr>
          <w:rFonts w:ascii="Times New Roman" w:hAnsi="Times New Roman" w:cs="Times New Roman"/>
          <w:sz w:val="18"/>
          <w:szCs w:val="21"/>
          <w:lang w:val="en-US"/>
        </w:rPr>
        <w:t>羟基香茅醛，</w:t>
      </w:r>
      <w:r>
        <w:rPr>
          <w:rFonts w:ascii="Times New Roman" w:hAnsi="Times New Roman" w:cs="Times New Roman"/>
          <w:sz w:val="18"/>
          <w:szCs w:val="21"/>
          <w:lang w:val="en-US"/>
        </w:rPr>
        <w:t xml:space="preserve">18. </w:t>
      </w:r>
      <w:r>
        <w:rPr>
          <w:rFonts w:ascii="Times New Roman" w:hAnsi="Times New Roman" w:cs="Times New Roman"/>
          <w:sz w:val="18"/>
          <w:szCs w:val="21"/>
          <w:lang w:val="en-US"/>
        </w:rPr>
        <w:t>肉桂醛，</w:t>
      </w:r>
      <w:r>
        <w:rPr>
          <w:rFonts w:ascii="Times New Roman" w:hAnsi="Times New Roman" w:cs="Times New Roman"/>
          <w:sz w:val="18"/>
          <w:szCs w:val="21"/>
          <w:lang w:val="en-US"/>
        </w:rPr>
        <w:t xml:space="preserve">19. </w:t>
      </w:r>
      <w:r>
        <w:rPr>
          <w:rFonts w:ascii="Times New Roman" w:hAnsi="Times New Roman" w:cs="Times New Roman"/>
          <w:sz w:val="18"/>
          <w:szCs w:val="21"/>
          <w:lang w:val="en-US"/>
        </w:rPr>
        <w:t>丁苯基甲基丙醛，</w:t>
      </w:r>
      <w:r>
        <w:rPr>
          <w:rFonts w:ascii="Times New Roman" w:hAnsi="Times New Roman" w:cs="Times New Roman"/>
          <w:sz w:val="18"/>
          <w:szCs w:val="21"/>
          <w:lang w:val="en-US"/>
        </w:rPr>
        <w:t xml:space="preserve">20. </w:t>
      </w:r>
      <w:r w:rsidR="00AB4BBC">
        <w:rPr>
          <w:rFonts w:ascii="Times New Roman" w:hAnsi="Times New Roman" w:cs="Times New Roman"/>
          <w:sz w:val="18"/>
          <w:szCs w:val="21"/>
          <w:lang w:val="en-US"/>
        </w:rPr>
        <w:t>4-</w:t>
      </w:r>
      <w:r w:rsidR="00AB4BBC">
        <w:rPr>
          <w:rFonts w:ascii="Times New Roman" w:hAnsi="Times New Roman" w:cs="Times New Roman"/>
          <w:sz w:val="18"/>
          <w:szCs w:val="21"/>
          <w:lang w:val="en-US"/>
        </w:rPr>
        <w:t>苯基丁</w:t>
      </w:r>
      <w:r w:rsidR="00AB4BBC">
        <w:rPr>
          <w:rFonts w:ascii="Times New Roman" w:hAnsi="Times New Roman" w:cs="Times New Roman"/>
          <w:sz w:val="18"/>
          <w:szCs w:val="21"/>
          <w:lang w:val="en-US"/>
        </w:rPr>
        <w:t>-3-</w:t>
      </w:r>
      <w:r w:rsidR="00AB4BBC">
        <w:rPr>
          <w:rFonts w:ascii="Times New Roman" w:hAnsi="Times New Roman" w:cs="Times New Roman"/>
          <w:sz w:val="18"/>
          <w:szCs w:val="21"/>
          <w:lang w:val="en-US"/>
        </w:rPr>
        <w:t>烯</w:t>
      </w:r>
      <w:r w:rsidR="00AB4BBC">
        <w:rPr>
          <w:rFonts w:ascii="Times New Roman" w:hAnsi="Times New Roman" w:cs="Times New Roman"/>
          <w:sz w:val="18"/>
          <w:szCs w:val="21"/>
          <w:lang w:val="en-US"/>
        </w:rPr>
        <w:t>-2-</w:t>
      </w:r>
      <w:r w:rsidR="00AB4BBC">
        <w:rPr>
          <w:rFonts w:ascii="Times New Roman" w:hAnsi="Times New Roman" w:cs="Times New Roman"/>
          <w:sz w:val="18"/>
          <w:szCs w:val="21"/>
          <w:lang w:val="en-US"/>
        </w:rPr>
        <w:t>酮</w:t>
      </w:r>
      <w:r>
        <w:rPr>
          <w:rFonts w:ascii="Times New Roman" w:hAnsi="Times New Roman" w:cs="Times New Roman"/>
          <w:sz w:val="18"/>
          <w:szCs w:val="21"/>
          <w:lang w:val="en-US"/>
        </w:rPr>
        <w:t>，</w:t>
      </w:r>
      <w:r>
        <w:rPr>
          <w:rFonts w:ascii="Times New Roman" w:hAnsi="Times New Roman" w:cs="Times New Roman"/>
          <w:sz w:val="18"/>
          <w:szCs w:val="21"/>
          <w:lang w:val="en-US"/>
        </w:rPr>
        <w:t xml:space="preserve">21. </w:t>
      </w:r>
      <w:r>
        <w:rPr>
          <w:rFonts w:ascii="Times New Roman" w:hAnsi="Times New Roman" w:cs="Times New Roman"/>
          <w:sz w:val="18"/>
          <w:szCs w:val="21"/>
          <w:lang w:val="en-US"/>
        </w:rPr>
        <w:t>丁香</w:t>
      </w:r>
      <w:proofErr w:type="gramStart"/>
      <w:r>
        <w:rPr>
          <w:rFonts w:ascii="Times New Roman" w:hAnsi="Times New Roman" w:cs="Times New Roman"/>
          <w:sz w:val="18"/>
          <w:szCs w:val="21"/>
          <w:lang w:val="en-US"/>
        </w:rPr>
        <w:t>酚</w:t>
      </w:r>
      <w:proofErr w:type="gramEnd"/>
      <w:r>
        <w:rPr>
          <w:rFonts w:ascii="Times New Roman" w:hAnsi="Times New Roman" w:cs="Times New Roman"/>
          <w:sz w:val="18"/>
          <w:szCs w:val="21"/>
          <w:lang w:val="en-US"/>
        </w:rPr>
        <w:t>，</w:t>
      </w:r>
      <w:r>
        <w:rPr>
          <w:rFonts w:ascii="Times New Roman" w:hAnsi="Times New Roman" w:cs="Times New Roman"/>
          <w:sz w:val="18"/>
          <w:szCs w:val="21"/>
          <w:lang w:val="en-US"/>
        </w:rPr>
        <w:t xml:space="preserve">22. </w:t>
      </w:r>
      <w:proofErr w:type="gramStart"/>
      <w:r>
        <w:rPr>
          <w:rFonts w:ascii="Times New Roman" w:hAnsi="Times New Roman" w:cs="Times New Roman"/>
          <w:sz w:val="18"/>
          <w:szCs w:val="21"/>
          <w:lang w:val="en-US"/>
        </w:rPr>
        <w:t>戊基肉桂</w:t>
      </w:r>
      <w:proofErr w:type="gramEnd"/>
      <w:r>
        <w:rPr>
          <w:rFonts w:ascii="Times New Roman" w:hAnsi="Times New Roman" w:cs="Times New Roman"/>
          <w:sz w:val="18"/>
          <w:szCs w:val="21"/>
          <w:lang w:val="en-US"/>
        </w:rPr>
        <w:t>醛，</w:t>
      </w:r>
      <w:r>
        <w:rPr>
          <w:rFonts w:ascii="Times New Roman" w:hAnsi="Times New Roman" w:cs="Times New Roman"/>
          <w:sz w:val="18"/>
          <w:szCs w:val="21"/>
          <w:lang w:val="en-US"/>
        </w:rPr>
        <w:t xml:space="preserve">23. </w:t>
      </w:r>
      <w:r>
        <w:rPr>
          <w:rFonts w:ascii="Times New Roman" w:hAnsi="Times New Roman" w:cs="Times New Roman"/>
          <w:sz w:val="18"/>
          <w:szCs w:val="21"/>
          <w:lang w:val="en-US"/>
        </w:rPr>
        <w:t>茴香醇，</w:t>
      </w:r>
      <w:r>
        <w:rPr>
          <w:rFonts w:ascii="Times New Roman" w:hAnsi="Times New Roman" w:cs="Times New Roman"/>
          <w:sz w:val="18"/>
          <w:szCs w:val="21"/>
          <w:lang w:val="en-US"/>
        </w:rPr>
        <w:t xml:space="preserve">24. </w:t>
      </w:r>
      <w:r>
        <w:rPr>
          <w:rFonts w:ascii="Times New Roman" w:hAnsi="Times New Roman" w:cs="Times New Roman"/>
          <w:sz w:val="18"/>
          <w:szCs w:val="21"/>
          <w:lang w:val="en-US"/>
        </w:rPr>
        <w:t>肉桂醇，</w:t>
      </w:r>
      <w:r>
        <w:rPr>
          <w:rFonts w:ascii="Times New Roman" w:hAnsi="Times New Roman" w:cs="Times New Roman"/>
          <w:sz w:val="18"/>
          <w:szCs w:val="21"/>
          <w:lang w:val="en-US"/>
        </w:rPr>
        <w:t>25. 4-</w:t>
      </w:r>
      <w:r>
        <w:rPr>
          <w:rFonts w:ascii="Times New Roman" w:hAnsi="Times New Roman" w:cs="Times New Roman"/>
          <w:sz w:val="18"/>
          <w:szCs w:val="21"/>
          <w:lang w:val="en-US"/>
        </w:rPr>
        <w:t>叔丁基苯酚，</w:t>
      </w:r>
      <w:r>
        <w:rPr>
          <w:rFonts w:ascii="Times New Roman" w:hAnsi="Times New Roman" w:cs="Times New Roman"/>
          <w:sz w:val="18"/>
          <w:szCs w:val="21"/>
          <w:lang w:val="en-US"/>
        </w:rPr>
        <w:t xml:space="preserve">26a. </w:t>
      </w:r>
      <w:proofErr w:type="gramStart"/>
      <w:r>
        <w:rPr>
          <w:rFonts w:ascii="Times New Roman" w:hAnsi="Times New Roman" w:cs="Times New Roman"/>
          <w:sz w:val="18"/>
          <w:szCs w:val="21"/>
          <w:lang w:val="en-US"/>
        </w:rPr>
        <w:t>金合欢醇峰</w:t>
      </w:r>
      <w:proofErr w:type="gramEnd"/>
      <w:r>
        <w:rPr>
          <w:rFonts w:ascii="Times New Roman" w:hAnsi="Times New Roman" w:cs="Times New Roman"/>
          <w:sz w:val="18"/>
          <w:szCs w:val="21"/>
          <w:lang w:val="en-US"/>
        </w:rPr>
        <w:t>1</w:t>
      </w:r>
      <w:r>
        <w:rPr>
          <w:rFonts w:ascii="Times New Roman" w:hAnsi="Times New Roman" w:cs="Times New Roman"/>
          <w:sz w:val="18"/>
          <w:szCs w:val="21"/>
          <w:lang w:val="en-US"/>
        </w:rPr>
        <w:t>，</w:t>
      </w:r>
      <w:r>
        <w:rPr>
          <w:rFonts w:ascii="Times New Roman" w:hAnsi="Times New Roman" w:cs="Times New Roman"/>
          <w:sz w:val="18"/>
          <w:szCs w:val="21"/>
          <w:lang w:val="en-US"/>
        </w:rPr>
        <w:t xml:space="preserve">27. </w:t>
      </w:r>
      <w:r>
        <w:rPr>
          <w:rFonts w:ascii="Times New Roman" w:hAnsi="Times New Roman" w:cs="Times New Roman"/>
          <w:sz w:val="18"/>
          <w:szCs w:val="21"/>
          <w:lang w:val="en-US"/>
        </w:rPr>
        <w:t>异丁香</w:t>
      </w:r>
      <w:proofErr w:type="gramStart"/>
      <w:r>
        <w:rPr>
          <w:rFonts w:ascii="Times New Roman" w:hAnsi="Times New Roman" w:cs="Times New Roman"/>
          <w:sz w:val="18"/>
          <w:szCs w:val="21"/>
          <w:lang w:val="en-US"/>
        </w:rPr>
        <w:t>酚</w:t>
      </w:r>
      <w:proofErr w:type="gramEnd"/>
      <w:r>
        <w:rPr>
          <w:rFonts w:ascii="Times New Roman" w:hAnsi="Times New Roman" w:cs="Times New Roman"/>
          <w:sz w:val="18"/>
          <w:szCs w:val="21"/>
          <w:lang w:val="en-US"/>
        </w:rPr>
        <w:t>，</w:t>
      </w:r>
      <w:r>
        <w:rPr>
          <w:rFonts w:ascii="Times New Roman" w:hAnsi="Times New Roman" w:cs="Times New Roman"/>
          <w:sz w:val="18"/>
          <w:szCs w:val="21"/>
          <w:lang w:val="en-US"/>
        </w:rPr>
        <w:t xml:space="preserve">26b. </w:t>
      </w:r>
      <w:proofErr w:type="gramStart"/>
      <w:r>
        <w:rPr>
          <w:rFonts w:ascii="Times New Roman" w:hAnsi="Times New Roman" w:cs="Times New Roman"/>
          <w:sz w:val="18"/>
          <w:szCs w:val="21"/>
          <w:lang w:val="en-US"/>
        </w:rPr>
        <w:t>金合欢醇峰</w:t>
      </w:r>
      <w:proofErr w:type="gramEnd"/>
      <w:r>
        <w:rPr>
          <w:rFonts w:ascii="Times New Roman" w:hAnsi="Times New Roman" w:cs="Times New Roman"/>
          <w:sz w:val="18"/>
          <w:szCs w:val="21"/>
          <w:lang w:val="en-US"/>
        </w:rPr>
        <w:t>2</w:t>
      </w:r>
      <w:r>
        <w:rPr>
          <w:rFonts w:ascii="Times New Roman" w:hAnsi="Times New Roman" w:cs="Times New Roman"/>
          <w:sz w:val="18"/>
          <w:szCs w:val="21"/>
          <w:lang w:val="en-US"/>
        </w:rPr>
        <w:t>，</w:t>
      </w:r>
      <w:r>
        <w:rPr>
          <w:rFonts w:ascii="Times New Roman" w:hAnsi="Times New Roman" w:cs="Times New Roman"/>
          <w:sz w:val="18"/>
          <w:szCs w:val="21"/>
          <w:lang w:val="en-US"/>
        </w:rPr>
        <w:t xml:space="preserve">28. </w:t>
      </w:r>
      <w:proofErr w:type="gramStart"/>
      <w:r>
        <w:rPr>
          <w:rFonts w:ascii="Times New Roman" w:hAnsi="Times New Roman" w:cs="Times New Roman"/>
          <w:sz w:val="18"/>
          <w:szCs w:val="21"/>
          <w:lang w:val="en-US"/>
        </w:rPr>
        <w:t>己基肉桂</w:t>
      </w:r>
      <w:proofErr w:type="gramEnd"/>
      <w:r>
        <w:rPr>
          <w:rFonts w:ascii="Times New Roman" w:hAnsi="Times New Roman" w:cs="Times New Roman"/>
          <w:sz w:val="18"/>
          <w:szCs w:val="21"/>
          <w:lang w:val="en-US"/>
        </w:rPr>
        <w:t>醛，</w:t>
      </w:r>
      <w:r>
        <w:rPr>
          <w:rFonts w:ascii="Times New Roman" w:hAnsi="Times New Roman" w:cs="Times New Roman"/>
          <w:sz w:val="18"/>
          <w:szCs w:val="21"/>
          <w:lang w:val="en-US"/>
        </w:rPr>
        <w:t xml:space="preserve">29. </w:t>
      </w:r>
      <w:r>
        <w:rPr>
          <w:rFonts w:ascii="Times New Roman" w:hAnsi="Times New Roman" w:cs="Times New Roman"/>
          <w:sz w:val="18"/>
          <w:szCs w:val="21"/>
          <w:lang w:val="en-US"/>
        </w:rPr>
        <w:t>对羟基茴香醚，</w:t>
      </w:r>
      <w:r>
        <w:rPr>
          <w:rFonts w:ascii="Times New Roman" w:hAnsi="Times New Roman" w:cs="Times New Roman"/>
          <w:sz w:val="18"/>
          <w:szCs w:val="21"/>
          <w:lang w:val="en-US"/>
        </w:rPr>
        <w:t>30. 4-</w:t>
      </w:r>
      <w:r>
        <w:rPr>
          <w:rFonts w:ascii="Times New Roman" w:hAnsi="Times New Roman" w:cs="Times New Roman"/>
          <w:sz w:val="18"/>
          <w:szCs w:val="21"/>
          <w:lang w:val="en-US"/>
        </w:rPr>
        <w:t>乙氧基苯酚，</w:t>
      </w:r>
      <w:r>
        <w:rPr>
          <w:rFonts w:ascii="Times New Roman" w:hAnsi="Times New Roman" w:cs="Times New Roman"/>
          <w:sz w:val="18"/>
          <w:szCs w:val="21"/>
          <w:lang w:val="en-US"/>
        </w:rPr>
        <w:t xml:space="preserve">31. </w:t>
      </w:r>
      <w:r>
        <w:rPr>
          <w:rFonts w:ascii="Times New Roman" w:hAnsi="Times New Roman" w:cs="Times New Roman"/>
          <w:sz w:val="18"/>
          <w:szCs w:val="21"/>
          <w:lang w:val="en-US"/>
        </w:rPr>
        <w:t>香豆素，</w:t>
      </w:r>
      <w:r>
        <w:rPr>
          <w:rFonts w:ascii="Times New Roman" w:hAnsi="Times New Roman" w:cs="Times New Roman"/>
          <w:sz w:val="18"/>
          <w:szCs w:val="21"/>
          <w:lang w:val="en-US"/>
        </w:rPr>
        <w:t xml:space="preserve">32. </w:t>
      </w:r>
      <w:r>
        <w:rPr>
          <w:rFonts w:ascii="Times New Roman" w:hAnsi="Times New Roman" w:cs="Times New Roman"/>
          <w:sz w:val="18"/>
          <w:szCs w:val="21"/>
          <w:lang w:val="en-US"/>
        </w:rPr>
        <w:t>新铃兰醛，</w:t>
      </w:r>
      <w:r>
        <w:rPr>
          <w:rFonts w:ascii="Times New Roman" w:hAnsi="Times New Roman" w:cs="Times New Roman"/>
          <w:sz w:val="18"/>
          <w:szCs w:val="21"/>
          <w:lang w:val="en-US"/>
        </w:rPr>
        <w:t xml:space="preserve">33. </w:t>
      </w:r>
      <w:proofErr w:type="gramStart"/>
      <w:r>
        <w:rPr>
          <w:rFonts w:ascii="Times New Roman" w:hAnsi="Times New Roman" w:cs="Times New Roman"/>
          <w:sz w:val="18"/>
          <w:szCs w:val="21"/>
          <w:lang w:val="en-US"/>
        </w:rPr>
        <w:t>戊基肉桂</w:t>
      </w:r>
      <w:proofErr w:type="gramEnd"/>
      <w:r>
        <w:rPr>
          <w:rFonts w:ascii="Times New Roman" w:hAnsi="Times New Roman" w:cs="Times New Roman"/>
          <w:sz w:val="18"/>
          <w:szCs w:val="21"/>
          <w:lang w:val="en-US"/>
        </w:rPr>
        <w:t>醇，</w:t>
      </w:r>
      <w:r>
        <w:rPr>
          <w:rFonts w:ascii="Times New Roman" w:hAnsi="Times New Roman" w:cs="Times New Roman"/>
          <w:sz w:val="18"/>
          <w:szCs w:val="21"/>
          <w:lang w:val="en-US"/>
        </w:rPr>
        <w:t xml:space="preserve">34. </w:t>
      </w:r>
      <w:r>
        <w:rPr>
          <w:rFonts w:ascii="Times New Roman" w:hAnsi="Times New Roman" w:cs="Times New Roman"/>
          <w:sz w:val="18"/>
          <w:szCs w:val="21"/>
          <w:lang w:val="en-US"/>
        </w:rPr>
        <w:t>葵子麝香，</w:t>
      </w:r>
      <w:r>
        <w:rPr>
          <w:rFonts w:ascii="Times New Roman" w:hAnsi="Times New Roman" w:cs="Times New Roman"/>
          <w:sz w:val="18"/>
          <w:szCs w:val="21"/>
          <w:lang w:val="en-US"/>
        </w:rPr>
        <w:t xml:space="preserve">35. </w:t>
      </w:r>
      <w:r>
        <w:rPr>
          <w:rFonts w:ascii="Times New Roman" w:hAnsi="Times New Roman" w:cs="Times New Roman"/>
          <w:sz w:val="18"/>
          <w:szCs w:val="21"/>
          <w:lang w:val="en-US"/>
        </w:rPr>
        <w:t>二苯胺，</w:t>
      </w:r>
      <w:r>
        <w:rPr>
          <w:rFonts w:ascii="Times New Roman" w:hAnsi="Times New Roman" w:cs="Times New Roman"/>
          <w:sz w:val="18"/>
          <w:szCs w:val="21"/>
          <w:lang w:val="en-US"/>
        </w:rPr>
        <w:t xml:space="preserve">36. </w:t>
      </w:r>
      <w:r>
        <w:rPr>
          <w:rFonts w:ascii="Times New Roman" w:hAnsi="Times New Roman" w:cs="Times New Roman"/>
          <w:sz w:val="18"/>
          <w:szCs w:val="21"/>
          <w:lang w:val="en-US"/>
        </w:rPr>
        <w:t>苯甲酸</w:t>
      </w:r>
      <w:proofErr w:type="gramStart"/>
      <w:r>
        <w:rPr>
          <w:rFonts w:ascii="Times New Roman" w:hAnsi="Times New Roman" w:cs="Times New Roman"/>
          <w:sz w:val="18"/>
          <w:szCs w:val="21"/>
          <w:lang w:val="en-US"/>
        </w:rPr>
        <w:t>苄</w:t>
      </w:r>
      <w:proofErr w:type="gramEnd"/>
      <w:r>
        <w:rPr>
          <w:rFonts w:ascii="Times New Roman" w:hAnsi="Times New Roman" w:cs="Times New Roman"/>
          <w:sz w:val="18"/>
          <w:szCs w:val="21"/>
          <w:lang w:val="en-US"/>
        </w:rPr>
        <w:t>酯，</w:t>
      </w:r>
      <w:r>
        <w:rPr>
          <w:rFonts w:ascii="Times New Roman" w:hAnsi="Times New Roman" w:cs="Times New Roman"/>
          <w:sz w:val="18"/>
          <w:szCs w:val="21"/>
          <w:lang w:val="en-US"/>
        </w:rPr>
        <w:t xml:space="preserve">37. </w:t>
      </w:r>
      <w:r>
        <w:rPr>
          <w:rFonts w:ascii="Times New Roman" w:hAnsi="Times New Roman" w:cs="Times New Roman"/>
          <w:sz w:val="18"/>
          <w:szCs w:val="21"/>
          <w:lang w:val="en-US"/>
        </w:rPr>
        <w:t>水杨酸</w:t>
      </w:r>
      <w:proofErr w:type="gramStart"/>
      <w:r>
        <w:rPr>
          <w:rFonts w:ascii="Times New Roman" w:hAnsi="Times New Roman" w:cs="Times New Roman"/>
          <w:sz w:val="18"/>
          <w:szCs w:val="21"/>
          <w:lang w:val="en-US"/>
        </w:rPr>
        <w:t>苄</w:t>
      </w:r>
      <w:proofErr w:type="gramEnd"/>
      <w:r>
        <w:rPr>
          <w:rFonts w:ascii="Times New Roman" w:hAnsi="Times New Roman" w:cs="Times New Roman"/>
          <w:sz w:val="18"/>
          <w:szCs w:val="21"/>
          <w:lang w:val="en-US"/>
        </w:rPr>
        <w:t>酯，</w:t>
      </w:r>
      <w:r>
        <w:rPr>
          <w:rFonts w:ascii="Times New Roman" w:hAnsi="Times New Roman" w:cs="Times New Roman"/>
          <w:sz w:val="18"/>
          <w:szCs w:val="21"/>
          <w:lang w:val="en-US"/>
        </w:rPr>
        <w:t>38. 7-</w:t>
      </w:r>
      <w:r>
        <w:rPr>
          <w:rFonts w:ascii="Times New Roman" w:hAnsi="Times New Roman" w:cs="Times New Roman"/>
          <w:sz w:val="18"/>
          <w:szCs w:val="21"/>
          <w:lang w:val="en-US"/>
        </w:rPr>
        <w:t>甲氧基香豆素，</w:t>
      </w:r>
      <w:r>
        <w:rPr>
          <w:rFonts w:ascii="Times New Roman" w:hAnsi="Times New Roman" w:cs="Times New Roman"/>
          <w:sz w:val="18"/>
          <w:szCs w:val="21"/>
          <w:lang w:val="en-US"/>
        </w:rPr>
        <w:t xml:space="preserve">39. </w:t>
      </w:r>
      <w:r>
        <w:rPr>
          <w:rFonts w:ascii="Times New Roman" w:hAnsi="Times New Roman" w:cs="Times New Roman"/>
          <w:sz w:val="18"/>
          <w:szCs w:val="21"/>
          <w:lang w:val="en-US"/>
        </w:rPr>
        <w:t>肉桂酸</w:t>
      </w:r>
      <w:proofErr w:type="gramStart"/>
      <w:r>
        <w:rPr>
          <w:rFonts w:ascii="Times New Roman" w:hAnsi="Times New Roman" w:cs="Times New Roman"/>
          <w:sz w:val="18"/>
          <w:szCs w:val="21"/>
          <w:lang w:val="en-US"/>
        </w:rPr>
        <w:t>苄</w:t>
      </w:r>
      <w:proofErr w:type="gramEnd"/>
      <w:r>
        <w:rPr>
          <w:rFonts w:ascii="Times New Roman" w:hAnsi="Times New Roman" w:cs="Times New Roman"/>
          <w:sz w:val="18"/>
          <w:szCs w:val="21"/>
          <w:lang w:val="en-US"/>
        </w:rPr>
        <w:t>酯，</w:t>
      </w:r>
      <w:r>
        <w:rPr>
          <w:rFonts w:ascii="Times New Roman" w:hAnsi="Times New Roman" w:cs="Times New Roman"/>
          <w:sz w:val="18"/>
          <w:szCs w:val="21"/>
          <w:lang w:val="en-US"/>
        </w:rPr>
        <w:t>40. 7-</w:t>
      </w:r>
      <w:r>
        <w:rPr>
          <w:rFonts w:ascii="Times New Roman" w:hAnsi="Times New Roman" w:cs="Times New Roman"/>
          <w:sz w:val="18"/>
          <w:szCs w:val="21"/>
          <w:lang w:val="en-US"/>
        </w:rPr>
        <w:t>乙氧基</w:t>
      </w:r>
      <w:r>
        <w:rPr>
          <w:rFonts w:ascii="Times New Roman" w:hAnsi="Times New Roman" w:cs="Times New Roman"/>
          <w:sz w:val="18"/>
          <w:szCs w:val="21"/>
          <w:lang w:val="en-US"/>
        </w:rPr>
        <w:t>-4-</w:t>
      </w:r>
      <w:r>
        <w:rPr>
          <w:rFonts w:ascii="Times New Roman" w:hAnsi="Times New Roman" w:cs="Times New Roman"/>
          <w:sz w:val="18"/>
          <w:szCs w:val="21"/>
          <w:lang w:val="en-US"/>
        </w:rPr>
        <w:t>甲基香豆素，</w:t>
      </w:r>
      <w:r>
        <w:rPr>
          <w:rFonts w:ascii="Times New Roman" w:hAnsi="Times New Roman" w:cs="Times New Roman"/>
          <w:sz w:val="18"/>
          <w:szCs w:val="21"/>
          <w:lang w:val="en-US"/>
        </w:rPr>
        <w:t>ISTD1. 1,4-</w:t>
      </w:r>
      <w:r>
        <w:rPr>
          <w:rFonts w:ascii="Times New Roman" w:hAnsi="Times New Roman" w:cs="Times New Roman"/>
          <w:sz w:val="18"/>
          <w:szCs w:val="21"/>
          <w:lang w:val="en-US"/>
        </w:rPr>
        <w:t>二溴苯，</w:t>
      </w:r>
      <w:r>
        <w:rPr>
          <w:rFonts w:ascii="Times New Roman" w:hAnsi="Times New Roman" w:cs="Times New Roman"/>
          <w:sz w:val="18"/>
          <w:szCs w:val="21"/>
          <w:lang w:val="en-US"/>
        </w:rPr>
        <w:t>ISTD2. 4,4-</w:t>
      </w:r>
      <w:r>
        <w:rPr>
          <w:rFonts w:ascii="Times New Roman" w:hAnsi="Times New Roman" w:cs="Times New Roman"/>
          <w:sz w:val="18"/>
          <w:szCs w:val="21"/>
          <w:lang w:val="en-US"/>
        </w:rPr>
        <w:t>二溴联苯</w:t>
      </w:r>
    </w:p>
    <w:p w:rsidR="004651E1" w:rsidRDefault="004651E1">
      <w:pPr>
        <w:autoSpaceDE/>
        <w:autoSpaceDN/>
        <w:spacing w:before="120" w:after="120"/>
        <w:jc w:val="center"/>
        <w:rPr>
          <w:rFonts w:ascii="Times New Roman" w:hAnsi="Times New Roman" w:cs="Times New Roman"/>
          <w:sz w:val="18"/>
          <w:szCs w:val="21"/>
        </w:rPr>
        <w:sectPr w:rsidR="004651E1">
          <w:type w:val="continuous"/>
          <w:pgSz w:w="16838" w:h="11906" w:orient="landscape"/>
          <w:pgMar w:top="1440" w:right="1800" w:bottom="1440" w:left="1800" w:header="851" w:footer="992" w:gutter="0"/>
          <w:cols w:space="720"/>
          <w:docGrid w:linePitch="312"/>
        </w:sectPr>
      </w:pPr>
    </w:p>
    <w:p w:rsidR="004651E1" w:rsidRDefault="0098147E">
      <w:pPr>
        <w:pStyle w:val="a9"/>
        <w:adjustRightInd w:val="0"/>
        <w:spacing w:before="156" w:after="156"/>
        <w:ind w:left="0"/>
        <w:jc w:val="center"/>
        <w:rPr>
          <w:rFonts w:ascii="Times New Roman" w:hAnsi="Times New Roman" w:cs="Times New Roman"/>
          <w:sz w:val="21"/>
          <w:szCs w:val="28"/>
        </w:rPr>
      </w:pPr>
      <w:r>
        <w:rPr>
          <w:rFonts w:ascii="Times New Roman" w:eastAsia="黑体" w:hAnsi="Times New Roman" w:cs="Times New Roman"/>
          <w:kern w:val="2"/>
          <w:sz w:val="21"/>
          <w:szCs w:val="28"/>
          <w:lang w:val="en-US" w:bidi="ar-SA"/>
        </w:rPr>
        <w:lastRenderedPageBreak/>
        <w:t>附录</w:t>
      </w:r>
      <w:r>
        <w:rPr>
          <w:rFonts w:ascii="Times New Roman" w:eastAsia="黑体" w:hAnsi="Times New Roman" w:cs="Times New Roman"/>
          <w:kern w:val="2"/>
          <w:sz w:val="21"/>
          <w:szCs w:val="28"/>
          <w:lang w:val="en-US" w:bidi="ar-SA"/>
        </w:rPr>
        <w:t xml:space="preserve"> A</w:t>
      </w:r>
      <w:r>
        <w:rPr>
          <w:rFonts w:ascii="Times New Roman" w:eastAsia="黑体" w:hAnsi="Times New Roman" w:cs="Times New Roman"/>
          <w:kern w:val="2"/>
          <w:sz w:val="21"/>
          <w:szCs w:val="28"/>
          <w:lang w:val="en-US" w:bidi="ar-SA"/>
        </w:rPr>
        <w:t>（规范性附录）</w:t>
      </w:r>
    </w:p>
    <w:p w:rsidR="004651E1" w:rsidRDefault="0098147E">
      <w:pPr>
        <w:pStyle w:val="a9"/>
        <w:adjustRightInd w:val="0"/>
        <w:spacing w:before="156" w:after="156"/>
        <w:ind w:left="0"/>
        <w:jc w:val="center"/>
        <w:rPr>
          <w:rFonts w:ascii="Times New Roman" w:eastAsia="黑体" w:hAnsi="Times New Roman" w:cs="Times New Roman"/>
          <w:kern w:val="2"/>
          <w:sz w:val="21"/>
          <w:szCs w:val="21"/>
          <w:lang w:val="en-US" w:bidi="ar-SA"/>
        </w:rPr>
      </w:pPr>
      <w:r>
        <w:rPr>
          <w:rFonts w:ascii="Times New Roman" w:eastAsia="黑体" w:hAnsi="Times New Roman" w:cs="Times New Roman"/>
          <w:kern w:val="2"/>
          <w:sz w:val="21"/>
          <w:szCs w:val="21"/>
          <w:lang w:val="en-US" w:bidi="ar-SA"/>
        </w:rPr>
        <w:t>表</w:t>
      </w:r>
      <w:r>
        <w:rPr>
          <w:rFonts w:ascii="Times New Roman" w:eastAsia="黑体" w:hAnsi="Times New Roman" w:cs="Times New Roman"/>
          <w:kern w:val="2"/>
          <w:sz w:val="21"/>
          <w:szCs w:val="21"/>
          <w:lang w:val="en-US" w:bidi="ar-SA"/>
        </w:rPr>
        <w:t xml:space="preserve">1 </w:t>
      </w:r>
      <w:r>
        <w:rPr>
          <w:rFonts w:ascii="Times New Roman" w:eastAsia="黑体" w:hAnsi="Times New Roman" w:cs="Times New Roman"/>
          <w:kern w:val="2"/>
          <w:sz w:val="21"/>
          <w:szCs w:val="21"/>
          <w:lang w:val="en-US" w:bidi="ar-SA"/>
        </w:rPr>
        <w:t>丙烯酸乙酯等</w:t>
      </w:r>
      <w:r>
        <w:rPr>
          <w:rFonts w:ascii="Times New Roman" w:eastAsia="黑体" w:hAnsi="Times New Roman" w:cs="Times New Roman"/>
          <w:kern w:val="2"/>
          <w:sz w:val="21"/>
          <w:szCs w:val="21"/>
          <w:lang w:val="en-US" w:bidi="ar-SA"/>
        </w:rPr>
        <w:t>40</w:t>
      </w:r>
      <w:r>
        <w:rPr>
          <w:rFonts w:ascii="Times New Roman" w:eastAsia="黑体" w:hAnsi="Times New Roman" w:cs="Times New Roman"/>
          <w:kern w:val="2"/>
          <w:sz w:val="21"/>
          <w:szCs w:val="21"/>
          <w:lang w:val="en-US" w:bidi="ar-SA"/>
        </w:rPr>
        <w:t>种原料信息</w:t>
      </w:r>
    </w:p>
    <w:tbl>
      <w:tblPr>
        <w:tblW w:w="8324"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202"/>
        <w:gridCol w:w="2312"/>
        <w:gridCol w:w="1202"/>
        <w:gridCol w:w="1202"/>
        <w:gridCol w:w="1203"/>
        <w:gridCol w:w="1203"/>
      </w:tblGrid>
      <w:tr w:rsidR="004651E1">
        <w:trPr>
          <w:trHeight w:val="294"/>
          <w:tblHeader/>
          <w:jc w:val="center"/>
        </w:trPr>
        <w:tc>
          <w:tcPr>
            <w:tcW w:w="1202" w:type="dxa"/>
            <w:tcBorders>
              <w:top w:val="single" w:sz="4" w:space="0" w:color="auto"/>
              <w:bottom w:val="single" w:sz="4" w:space="0" w:color="auto"/>
            </w:tcBorders>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bCs/>
                <w:sz w:val="21"/>
              </w:rPr>
            </w:pPr>
            <w:r>
              <w:rPr>
                <w:rFonts w:ascii="Times New Roman" w:hAnsi="Times New Roman" w:cs="Times New Roman"/>
                <w:bCs/>
                <w:sz w:val="21"/>
              </w:rPr>
              <w:t>编号</w:t>
            </w:r>
          </w:p>
        </w:tc>
        <w:tc>
          <w:tcPr>
            <w:tcW w:w="2312" w:type="dxa"/>
            <w:tcBorders>
              <w:top w:val="single" w:sz="4" w:space="0" w:color="auto"/>
              <w:bottom w:val="single" w:sz="4" w:space="0" w:color="auto"/>
            </w:tcBorders>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bCs/>
                <w:sz w:val="21"/>
              </w:rPr>
            </w:pPr>
            <w:r>
              <w:rPr>
                <w:rFonts w:ascii="Times New Roman" w:hAnsi="Times New Roman" w:cs="Times New Roman"/>
                <w:bCs/>
                <w:sz w:val="21"/>
              </w:rPr>
              <w:t>原料名称</w:t>
            </w:r>
          </w:p>
        </w:tc>
        <w:tc>
          <w:tcPr>
            <w:tcW w:w="1202" w:type="dxa"/>
            <w:tcBorders>
              <w:top w:val="single" w:sz="4" w:space="0" w:color="auto"/>
              <w:bottom w:val="single" w:sz="4" w:space="0" w:color="auto"/>
            </w:tcBorders>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bCs/>
                <w:sz w:val="21"/>
              </w:rPr>
            </w:pPr>
            <w:r>
              <w:rPr>
                <w:rFonts w:ascii="Times New Roman" w:hAnsi="Times New Roman" w:cs="Times New Roman"/>
                <w:bCs/>
                <w:sz w:val="21"/>
              </w:rPr>
              <w:t>纯度要求</w:t>
            </w:r>
          </w:p>
        </w:tc>
        <w:tc>
          <w:tcPr>
            <w:tcW w:w="1202" w:type="dxa"/>
            <w:tcBorders>
              <w:top w:val="single" w:sz="4" w:space="0" w:color="auto"/>
              <w:bottom w:val="single" w:sz="4" w:space="0" w:color="auto"/>
            </w:tcBorders>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bCs/>
                <w:sz w:val="21"/>
              </w:rPr>
            </w:pPr>
            <w:r>
              <w:rPr>
                <w:rFonts w:ascii="Times New Roman" w:hAnsi="Times New Roman" w:cs="Times New Roman"/>
                <w:bCs/>
                <w:sz w:val="21"/>
              </w:rPr>
              <w:t>化学式</w:t>
            </w:r>
          </w:p>
        </w:tc>
        <w:tc>
          <w:tcPr>
            <w:tcW w:w="1203" w:type="dxa"/>
            <w:tcBorders>
              <w:top w:val="single" w:sz="4" w:space="0" w:color="auto"/>
              <w:bottom w:val="single" w:sz="4" w:space="0" w:color="auto"/>
            </w:tcBorders>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bCs/>
                <w:sz w:val="21"/>
              </w:rPr>
            </w:pPr>
            <w:r>
              <w:rPr>
                <w:rFonts w:ascii="Times New Roman" w:hAnsi="Times New Roman" w:cs="Times New Roman"/>
                <w:bCs/>
                <w:sz w:val="21"/>
              </w:rPr>
              <w:t>CAS</w:t>
            </w:r>
            <w:r>
              <w:rPr>
                <w:rStyle w:val="font81"/>
                <w:rFonts w:ascii="Times New Roman" w:hAnsi="Times New Roman" w:cs="Times New Roman" w:hint="default"/>
                <w:bCs/>
                <w:color w:val="auto"/>
                <w:sz w:val="21"/>
              </w:rPr>
              <w:t>号</w:t>
            </w:r>
          </w:p>
        </w:tc>
        <w:tc>
          <w:tcPr>
            <w:tcW w:w="1203" w:type="dxa"/>
            <w:tcBorders>
              <w:top w:val="single" w:sz="4" w:space="0" w:color="auto"/>
              <w:bottom w:val="single" w:sz="4" w:space="0" w:color="auto"/>
            </w:tcBorders>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bCs/>
                <w:sz w:val="21"/>
              </w:rPr>
            </w:pPr>
            <w:r>
              <w:rPr>
                <w:rFonts w:ascii="Times New Roman" w:hAnsi="Times New Roman" w:cs="Times New Roman"/>
                <w:bCs/>
                <w:sz w:val="21"/>
              </w:rPr>
              <w:t>相对分子量</w:t>
            </w:r>
          </w:p>
        </w:tc>
      </w:tr>
      <w:tr w:rsidR="004651E1">
        <w:trPr>
          <w:trHeight w:val="287"/>
          <w:jc w:val="center"/>
        </w:trPr>
        <w:tc>
          <w:tcPr>
            <w:tcW w:w="1202" w:type="dxa"/>
            <w:tcBorders>
              <w:top w:val="single" w:sz="4" w:space="0" w:color="auto"/>
            </w:tcBorders>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w:t>
            </w:r>
          </w:p>
        </w:tc>
        <w:tc>
          <w:tcPr>
            <w:tcW w:w="2312" w:type="dxa"/>
            <w:tcBorders>
              <w:top w:val="single" w:sz="4" w:space="0" w:color="auto"/>
            </w:tcBorders>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丙烯酸乙酯</w:t>
            </w:r>
          </w:p>
        </w:tc>
        <w:tc>
          <w:tcPr>
            <w:tcW w:w="1202" w:type="dxa"/>
            <w:tcBorders>
              <w:top w:val="single" w:sz="4" w:space="0" w:color="auto"/>
            </w:tcBorders>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tcBorders>
              <w:top w:val="single" w:sz="4" w:space="0" w:color="auto"/>
            </w:tcBorders>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5</w:t>
            </w:r>
            <w:r>
              <w:rPr>
                <w:rFonts w:ascii="Times New Roman" w:hAnsi="Times New Roman" w:cs="Times New Roman"/>
                <w:sz w:val="21"/>
              </w:rPr>
              <w:t>H</w:t>
            </w:r>
            <w:r>
              <w:rPr>
                <w:rStyle w:val="font111"/>
                <w:rFonts w:cs="Times New Roman"/>
                <w:color w:val="auto"/>
                <w:sz w:val="21"/>
                <w:vertAlign w:val="subscript"/>
              </w:rPr>
              <w:t>8</w:t>
            </w:r>
            <w:r>
              <w:rPr>
                <w:rFonts w:ascii="Times New Roman" w:hAnsi="Times New Roman" w:cs="Times New Roman"/>
                <w:sz w:val="21"/>
              </w:rPr>
              <w:t>O</w:t>
            </w:r>
            <w:r>
              <w:rPr>
                <w:rStyle w:val="font111"/>
                <w:rFonts w:cs="Times New Roman"/>
                <w:color w:val="auto"/>
                <w:sz w:val="21"/>
                <w:vertAlign w:val="subscript"/>
              </w:rPr>
              <w:t>2</w:t>
            </w:r>
          </w:p>
        </w:tc>
        <w:tc>
          <w:tcPr>
            <w:tcW w:w="1203" w:type="dxa"/>
            <w:tcBorders>
              <w:top w:val="single" w:sz="4" w:space="0" w:color="auto"/>
            </w:tcBorders>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140-88-5</w:t>
            </w:r>
          </w:p>
        </w:tc>
        <w:tc>
          <w:tcPr>
            <w:tcW w:w="1203" w:type="dxa"/>
            <w:tcBorders>
              <w:top w:val="single" w:sz="4" w:space="0" w:color="auto"/>
            </w:tcBorders>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100.12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2</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反式</w:t>
            </w:r>
            <w:r>
              <w:rPr>
                <w:rFonts w:ascii="Times New Roman" w:hAnsi="Times New Roman" w:cs="Times New Roman"/>
                <w:sz w:val="21"/>
              </w:rPr>
              <w:t>-2-</w:t>
            </w:r>
            <w:r>
              <w:rPr>
                <w:rFonts w:ascii="Times New Roman" w:hAnsi="Times New Roman" w:cs="Times New Roman"/>
                <w:sz w:val="21"/>
              </w:rPr>
              <w:t>丁烯酸甲基酯</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5</w:t>
            </w:r>
            <w:r>
              <w:rPr>
                <w:rFonts w:ascii="Times New Roman" w:hAnsi="Times New Roman" w:cs="Times New Roman"/>
                <w:sz w:val="21"/>
              </w:rPr>
              <w:t>H</w:t>
            </w:r>
            <w:r>
              <w:rPr>
                <w:rStyle w:val="font111"/>
                <w:rFonts w:cs="Times New Roman"/>
                <w:color w:val="auto"/>
                <w:sz w:val="21"/>
                <w:vertAlign w:val="subscript"/>
              </w:rPr>
              <w:t>8</w:t>
            </w:r>
            <w:r>
              <w:rPr>
                <w:rFonts w:ascii="Times New Roman" w:hAnsi="Times New Roman" w:cs="Times New Roman"/>
                <w:sz w:val="21"/>
              </w:rPr>
              <w:t>O</w:t>
            </w:r>
            <w:r>
              <w:rPr>
                <w:rStyle w:val="font111"/>
                <w:rFonts w:cs="Times New Roman"/>
                <w:color w:val="auto"/>
                <w:sz w:val="21"/>
                <w:vertAlign w:val="subscript"/>
              </w:rPr>
              <w:t>2</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623-43-8</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100.12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3</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5-</w:t>
            </w:r>
            <w:r>
              <w:rPr>
                <w:rStyle w:val="font81"/>
                <w:rFonts w:ascii="Times New Roman" w:hAnsi="Times New Roman" w:cs="Times New Roman" w:hint="default"/>
                <w:color w:val="auto"/>
                <w:sz w:val="21"/>
              </w:rPr>
              <w:t>甲基</w:t>
            </w:r>
            <w:r>
              <w:rPr>
                <w:rFonts w:ascii="Times New Roman" w:hAnsi="Times New Roman" w:cs="Times New Roman"/>
                <w:sz w:val="21"/>
              </w:rPr>
              <w:t>-2,3</w:t>
            </w:r>
            <w:r>
              <w:rPr>
                <w:rStyle w:val="font81"/>
                <w:rFonts w:ascii="Times New Roman" w:hAnsi="Times New Roman" w:cs="Times New Roman" w:hint="default"/>
                <w:color w:val="auto"/>
                <w:sz w:val="21"/>
              </w:rPr>
              <w:t>－</w:t>
            </w:r>
            <w:proofErr w:type="gramStart"/>
            <w:r>
              <w:rPr>
                <w:rStyle w:val="font81"/>
                <w:rFonts w:ascii="Times New Roman" w:hAnsi="Times New Roman" w:cs="Times New Roman" w:hint="default"/>
                <w:color w:val="auto"/>
                <w:sz w:val="21"/>
              </w:rPr>
              <w:t>己烷二酮</w:t>
            </w:r>
            <w:proofErr w:type="gramEnd"/>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7</w:t>
            </w:r>
            <w:r>
              <w:rPr>
                <w:rFonts w:ascii="Times New Roman" w:hAnsi="Times New Roman" w:cs="Times New Roman"/>
                <w:sz w:val="21"/>
              </w:rPr>
              <w:t>H</w:t>
            </w:r>
            <w:r>
              <w:rPr>
                <w:rStyle w:val="font111"/>
                <w:rFonts w:cs="Times New Roman"/>
                <w:color w:val="auto"/>
                <w:sz w:val="21"/>
                <w:vertAlign w:val="subscript"/>
              </w:rPr>
              <w:t>12</w:t>
            </w:r>
            <w:r>
              <w:rPr>
                <w:rFonts w:ascii="Times New Roman" w:hAnsi="Times New Roman" w:cs="Times New Roman"/>
                <w:sz w:val="21"/>
              </w:rPr>
              <w:t>O</w:t>
            </w:r>
            <w:r>
              <w:rPr>
                <w:rStyle w:val="font111"/>
                <w:rFonts w:cs="Times New Roman"/>
                <w:color w:val="auto"/>
                <w:sz w:val="21"/>
                <w:vertAlign w:val="subscript"/>
              </w:rPr>
              <w:t>2</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13706-86-0</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128.17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4</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苧烯</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95%</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10</w:t>
            </w:r>
            <w:r>
              <w:rPr>
                <w:rFonts w:ascii="Times New Roman" w:hAnsi="Times New Roman" w:cs="Times New Roman"/>
                <w:sz w:val="21"/>
              </w:rPr>
              <w:t>H</w:t>
            </w:r>
            <w:r>
              <w:rPr>
                <w:rStyle w:val="font111"/>
                <w:rFonts w:cs="Times New Roman"/>
                <w:color w:val="auto"/>
                <w:sz w:val="21"/>
                <w:vertAlign w:val="subscript"/>
              </w:rPr>
              <w:t>16</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5989-27-5</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136.24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5</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反式</w:t>
            </w:r>
            <w:r>
              <w:rPr>
                <w:rFonts w:ascii="Times New Roman" w:hAnsi="Times New Roman" w:cs="Times New Roman"/>
                <w:sz w:val="21"/>
              </w:rPr>
              <w:t>-2-</w:t>
            </w:r>
            <w:r>
              <w:rPr>
                <w:rStyle w:val="font81"/>
                <w:rFonts w:ascii="Times New Roman" w:hAnsi="Times New Roman" w:cs="Times New Roman" w:hint="default"/>
                <w:color w:val="auto"/>
                <w:sz w:val="21"/>
              </w:rPr>
              <w:t>庚烯醛</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95%</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7</w:t>
            </w:r>
            <w:r>
              <w:rPr>
                <w:rFonts w:ascii="Times New Roman" w:hAnsi="Times New Roman" w:cs="Times New Roman"/>
                <w:sz w:val="21"/>
              </w:rPr>
              <w:t>H</w:t>
            </w:r>
            <w:r>
              <w:rPr>
                <w:rStyle w:val="font111"/>
                <w:rFonts w:cs="Times New Roman"/>
                <w:color w:val="auto"/>
                <w:sz w:val="21"/>
                <w:vertAlign w:val="subscript"/>
              </w:rPr>
              <w:t>12</w:t>
            </w:r>
            <w:r>
              <w:rPr>
                <w:rFonts w:ascii="Times New Roman" w:hAnsi="Times New Roman" w:cs="Times New Roman"/>
                <w:sz w:val="21"/>
              </w:rPr>
              <w:t>O</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18829-55-5</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112.17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6</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烯丙基芥子油</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4</w:t>
            </w:r>
            <w:r>
              <w:rPr>
                <w:rFonts w:ascii="Times New Roman" w:hAnsi="Times New Roman" w:cs="Times New Roman"/>
                <w:sz w:val="21"/>
              </w:rPr>
              <w:t>H</w:t>
            </w:r>
            <w:r>
              <w:rPr>
                <w:rStyle w:val="font111"/>
                <w:rFonts w:cs="Times New Roman"/>
                <w:color w:val="auto"/>
                <w:sz w:val="21"/>
                <w:vertAlign w:val="subscript"/>
              </w:rPr>
              <w:t>5</w:t>
            </w:r>
            <w:r>
              <w:rPr>
                <w:rFonts w:ascii="Times New Roman" w:hAnsi="Times New Roman" w:cs="Times New Roman"/>
                <w:sz w:val="21"/>
              </w:rPr>
              <w:t>NS</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57-06-7</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99.15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7</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芳樟醇</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10</w:t>
            </w:r>
            <w:r>
              <w:rPr>
                <w:rFonts w:ascii="Times New Roman" w:hAnsi="Times New Roman" w:cs="Times New Roman"/>
                <w:sz w:val="21"/>
              </w:rPr>
              <w:t>H</w:t>
            </w:r>
            <w:r>
              <w:rPr>
                <w:rStyle w:val="font111"/>
                <w:rFonts w:cs="Times New Roman"/>
                <w:color w:val="auto"/>
                <w:sz w:val="21"/>
                <w:vertAlign w:val="subscript"/>
              </w:rPr>
              <w:t>18</w:t>
            </w:r>
            <w:r>
              <w:rPr>
                <w:rFonts w:ascii="Times New Roman" w:hAnsi="Times New Roman" w:cs="Times New Roman"/>
                <w:sz w:val="21"/>
              </w:rPr>
              <w:t>O</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78-70-6</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154.25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8</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2-</w:t>
            </w:r>
            <w:r>
              <w:rPr>
                <w:rStyle w:val="font81"/>
                <w:rFonts w:ascii="Times New Roman" w:hAnsi="Times New Roman" w:cs="Times New Roman" w:hint="default"/>
                <w:color w:val="auto"/>
                <w:sz w:val="21"/>
              </w:rPr>
              <w:t>辛</w:t>
            </w:r>
            <w:proofErr w:type="gramStart"/>
            <w:r>
              <w:rPr>
                <w:rStyle w:val="font81"/>
                <w:rFonts w:ascii="Times New Roman" w:hAnsi="Times New Roman" w:cs="Times New Roman" w:hint="default"/>
                <w:color w:val="auto"/>
                <w:sz w:val="21"/>
              </w:rPr>
              <w:t>炔</w:t>
            </w:r>
            <w:proofErr w:type="gramEnd"/>
            <w:r>
              <w:rPr>
                <w:rStyle w:val="font81"/>
                <w:rFonts w:ascii="Times New Roman" w:hAnsi="Times New Roman" w:cs="Times New Roman" w:hint="default"/>
                <w:color w:val="auto"/>
                <w:sz w:val="21"/>
              </w:rPr>
              <w:t>酸甲酯</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9</w:t>
            </w:r>
            <w:r>
              <w:rPr>
                <w:rFonts w:ascii="Times New Roman" w:hAnsi="Times New Roman" w:cs="Times New Roman"/>
                <w:sz w:val="21"/>
              </w:rPr>
              <w:t>H</w:t>
            </w:r>
            <w:r>
              <w:rPr>
                <w:rStyle w:val="font111"/>
                <w:rFonts w:cs="Times New Roman"/>
                <w:color w:val="auto"/>
                <w:sz w:val="21"/>
                <w:vertAlign w:val="subscript"/>
              </w:rPr>
              <w:t>14</w:t>
            </w:r>
            <w:r>
              <w:rPr>
                <w:rFonts w:ascii="Times New Roman" w:hAnsi="Times New Roman" w:cs="Times New Roman"/>
                <w:sz w:val="21"/>
              </w:rPr>
              <w:t>O</w:t>
            </w:r>
            <w:r>
              <w:rPr>
                <w:rStyle w:val="font111"/>
                <w:rFonts w:cs="Times New Roman"/>
                <w:color w:val="auto"/>
                <w:sz w:val="21"/>
                <w:vertAlign w:val="subscript"/>
              </w:rPr>
              <w:t>2</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111-12-6</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154.21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9</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柠檬醛</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10</w:t>
            </w:r>
            <w:r>
              <w:rPr>
                <w:rFonts w:ascii="Times New Roman" w:hAnsi="Times New Roman" w:cs="Times New Roman"/>
                <w:sz w:val="21"/>
              </w:rPr>
              <w:t>H</w:t>
            </w:r>
            <w:r>
              <w:rPr>
                <w:rStyle w:val="font111"/>
                <w:rFonts w:cs="Times New Roman"/>
                <w:color w:val="auto"/>
                <w:sz w:val="21"/>
                <w:vertAlign w:val="subscript"/>
              </w:rPr>
              <w:t>16</w:t>
            </w:r>
            <w:r>
              <w:rPr>
                <w:rFonts w:ascii="Times New Roman" w:hAnsi="Times New Roman" w:cs="Times New Roman"/>
                <w:sz w:val="21"/>
              </w:rPr>
              <w:t>O</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5392-40-5</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152.24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10</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二甲基</w:t>
            </w:r>
            <w:proofErr w:type="gramStart"/>
            <w:r>
              <w:rPr>
                <w:rFonts w:ascii="Times New Roman" w:hAnsi="Times New Roman" w:cs="Times New Roman"/>
                <w:sz w:val="21"/>
              </w:rPr>
              <w:t>柠</w:t>
            </w:r>
            <w:proofErr w:type="gramEnd"/>
            <w:r>
              <w:rPr>
                <w:rFonts w:ascii="Times New Roman" w:hAnsi="Times New Roman" w:cs="Times New Roman"/>
                <w:sz w:val="21"/>
              </w:rPr>
              <w:t>康酸酯</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7</w:t>
            </w:r>
            <w:r>
              <w:rPr>
                <w:rFonts w:ascii="Times New Roman" w:hAnsi="Times New Roman" w:cs="Times New Roman"/>
                <w:sz w:val="21"/>
              </w:rPr>
              <w:t>H</w:t>
            </w:r>
            <w:r>
              <w:rPr>
                <w:rStyle w:val="font111"/>
                <w:rFonts w:cs="Times New Roman"/>
                <w:color w:val="auto"/>
                <w:sz w:val="21"/>
                <w:vertAlign w:val="subscript"/>
              </w:rPr>
              <w:t>10</w:t>
            </w:r>
            <w:r>
              <w:rPr>
                <w:rFonts w:ascii="Times New Roman" w:hAnsi="Times New Roman" w:cs="Times New Roman"/>
                <w:sz w:val="21"/>
              </w:rPr>
              <w:t>O</w:t>
            </w:r>
            <w:r>
              <w:rPr>
                <w:rStyle w:val="font111"/>
                <w:rFonts w:cs="Times New Roman"/>
                <w:color w:val="auto"/>
                <w:sz w:val="21"/>
                <w:vertAlign w:val="subscript"/>
              </w:rPr>
              <w:t>4</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617-54-9</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158.15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11</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马来酸二乙酯</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95%</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 C</w:t>
            </w:r>
            <w:r>
              <w:rPr>
                <w:rStyle w:val="font111"/>
                <w:rFonts w:cs="Times New Roman"/>
                <w:color w:val="auto"/>
                <w:sz w:val="21"/>
                <w:vertAlign w:val="subscript"/>
              </w:rPr>
              <w:t>8</w:t>
            </w:r>
            <w:r>
              <w:rPr>
                <w:rFonts w:ascii="Times New Roman" w:hAnsi="Times New Roman" w:cs="Times New Roman"/>
                <w:sz w:val="21"/>
              </w:rPr>
              <w:t>H</w:t>
            </w:r>
            <w:r>
              <w:rPr>
                <w:rStyle w:val="font111"/>
                <w:rFonts w:cs="Times New Roman"/>
                <w:color w:val="auto"/>
                <w:sz w:val="21"/>
                <w:vertAlign w:val="subscript"/>
              </w:rPr>
              <w:t>12</w:t>
            </w:r>
            <w:r>
              <w:rPr>
                <w:rFonts w:ascii="Times New Roman" w:hAnsi="Times New Roman" w:cs="Times New Roman"/>
                <w:sz w:val="21"/>
              </w:rPr>
              <w:t>O</w:t>
            </w:r>
            <w:r>
              <w:rPr>
                <w:rStyle w:val="font111"/>
                <w:rFonts w:cs="Times New Roman"/>
                <w:color w:val="auto"/>
                <w:sz w:val="21"/>
                <w:vertAlign w:val="subscript"/>
              </w:rPr>
              <w:t>4</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141-05-9</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172.18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12</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香茅醇</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95%</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10</w:t>
            </w:r>
            <w:r>
              <w:rPr>
                <w:rFonts w:ascii="Times New Roman" w:hAnsi="Times New Roman" w:cs="Times New Roman"/>
                <w:sz w:val="21"/>
              </w:rPr>
              <w:t>H</w:t>
            </w:r>
            <w:r>
              <w:rPr>
                <w:rStyle w:val="font111"/>
                <w:rFonts w:cs="Times New Roman"/>
                <w:color w:val="auto"/>
                <w:sz w:val="21"/>
                <w:vertAlign w:val="subscript"/>
              </w:rPr>
              <w:t>20</w:t>
            </w:r>
            <w:r>
              <w:rPr>
                <w:rFonts w:ascii="Times New Roman" w:hAnsi="Times New Roman" w:cs="Times New Roman"/>
                <w:sz w:val="21"/>
              </w:rPr>
              <w:t>O</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106-22-9</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156.27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13</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香叶醇</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 C</w:t>
            </w:r>
            <w:r>
              <w:rPr>
                <w:rStyle w:val="font111"/>
                <w:rFonts w:cs="Times New Roman"/>
                <w:color w:val="auto"/>
                <w:sz w:val="21"/>
                <w:vertAlign w:val="subscript"/>
              </w:rPr>
              <w:t>10</w:t>
            </w:r>
            <w:r>
              <w:rPr>
                <w:rFonts w:ascii="Times New Roman" w:hAnsi="Times New Roman" w:cs="Times New Roman"/>
                <w:sz w:val="21"/>
              </w:rPr>
              <w:t>H</w:t>
            </w:r>
            <w:r>
              <w:rPr>
                <w:rStyle w:val="font111"/>
                <w:rFonts w:cs="Times New Roman"/>
                <w:color w:val="auto"/>
                <w:sz w:val="21"/>
                <w:vertAlign w:val="subscript"/>
              </w:rPr>
              <w:t>18</w:t>
            </w:r>
            <w:r>
              <w:rPr>
                <w:rFonts w:ascii="Times New Roman" w:hAnsi="Times New Roman" w:cs="Times New Roman"/>
                <w:sz w:val="21"/>
              </w:rPr>
              <w:t>O</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106-24-1</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154.25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14</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α-</w:t>
            </w:r>
            <w:r>
              <w:rPr>
                <w:rStyle w:val="font81"/>
                <w:rFonts w:ascii="Times New Roman" w:hAnsi="Times New Roman" w:cs="Times New Roman" w:hint="default"/>
                <w:color w:val="auto"/>
                <w:sz w:val="21"/>
              </w:rPr>
              <w:t>异甲基紫罗兰酮</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70%</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14</w:t>
            </w:r>
            <w:r>
              <w:rPr>
                <w:rFonts w:ascii="Times New Roman" w:hAnsi="Times New Roman" w:cs="Times New Roman"/>
                <w:sz w:val="21"/>
              </w:rPr>
              <w:t>H</w:t>
            </w:r>
            <w:r>
              <w:rPr>
                <w:rStyle w:val="font111"/>
                <w:rFonts w:cs="Times New Roman"/>
                <w:color w:val="auto"/>
                <w:sz w:val="21"/>
                <w:vertAlign w:val="subscript"/>
              </w:rPr>
              <w:t>22</w:t>
            </w:r>
            <w:r>
              <w:rPr>
                <w:rFonts w:ascii="Times New Roman" w:hAnsi="Times New Roman" w:cs="Times New Roman"/>
                <w:sz w:val="21"/>
              </w:rPr>
              <w:t>O</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127-51-5</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206.32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15</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苯甲醇</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7</w:t>
            </w:r>
            <w:r>
              <w:rPr>
                <w:rFonts w:ascii="Times New Roman" w:hAnsi="Times New Roman" w:cs="Times New Roman"/>
                <w:sz w:val="21"/>
              </w:rPr>
              <w:t>H</w:t>
            </w:r>
            <w:r>
              <w:rPr>
                <w:rStyle w:val="font111"/>
                <w:rFonts w:cs="Times New Roman"/>
                <w:color w:val="auto"/>
                <w:sz w:val="21"/>
                <w:vertAlign w:val="subscript"/>
              </w:rPr>
              <w:t>8</w:t>
            </w:r>
            <w:r>
              <w:rPr>
                <w:rFonts w:ascii="Times New Roman" w:hAnsi="Times New Roman" w:cs="Times New Roman"/>
                <w:sz w:val="21"/>
              </w:rPr>
              <w:t>O</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100-51-6</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108.14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16</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苄基氰</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8</w:t>
            </w:r>
            <w:r>
              <w:rPr>
                <w:rFonts w:ascii="Times New Roman" w:hAnsi="Times New Roman" w:cs="Times New Roman"/>
                <w:sz w:val="21"/>
              </w:rPr>
              <w:t>H</w:t>
            </w:r>
            <w:r>
              <w:rPr>
                <w:rStyle w:val="font111"/>
                <w:rFonts w:cs="Times New Roman"/>
                <w:color w:val="auto"/>
                <w:sz w:val="21"/>
                <w:vertAlign w:val="subscript"/>
              </w:rPr>
              <w:t>7</w:t>
            </w:r>
            <w:r>
              <w:rPr>
                <w:rFonts w:ascii="Times New Roman" w:hAnsi="Times New Roman" w:cs="Times New Roman"/>
                <w:sz w:val="21"/>
              </w:rPr>
              <w:t>N</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140-29-4</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117.15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17</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羟基香茅醛</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10</w:t>
            </w:r>
            <w:r>
              <w:rPr>
                <w:rFonts w:ascii="Times New Roman" w:hAnsi="Times New Roman" w:cs="Times New Roman"/>
                <w:sz w:val="21"/>
              </w:rPr>
              <w:t>H</w:t>
            </w:r>
            <w:r>
              <w:rPr>
                <w:rStyle w:val="font111"/>
                <w:rFonts w:cs="Times New Roman"/>
                <w:color w:val="auto"/>
                <w:sz w:val="21"/>
                <w:vertAlign w:val="subscript"/>
              </w:rPr>
              <w:t>20</w:t>
            </w:r>
            <w:r>
              <w:rPr>
                <w:rFonts w:ascii="Times New Roman" w:hAnsi="Times New Roman" w:cs="Times New Roman"/>
                <w:sz w:val="21"/>
              </w:rPr>
              <w:t>O</w:t>
            </w:r>
            <w:r>
              <w:rPr>
                <w:rStyle w:val="font111"/>
                <w:rFonts w:cs="Times New Roman"/>
                <w:color w:val="auto"/>
                <w:sz w:val="21"/>
                <w:vertAlign w:val="subscript"/>
              </w:rPr>
              <w:t>2</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107-75-5</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172.26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18</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肉桂醛</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9</w:t>
            </w:r>
            <w:r>
              <w:rPr>
                <w:rFonts w:ascii="Times New Roman" w:hAnsi="Times New Roman" w:cs="Times New Roman"/>
                <w:sz w:val="21"/>
              </w:rPr>
              <w:t>H</w:t>
            </w:r>
            <w:r>
              <w:rPr>
                <w:rStyle w:val="font111"/>
                <w:rFonts w:cs="Times New Roman"/>
                <w:color w:val="auto"/>
                <w:sz w:val="21"/>
                <w:vertAlign w:val="subscript"/>
              </w:rPr>
              <w:t>8</w:t>
            </w:r>
            <w:r>
              <w:rPr>
                <w:rFonts w:ascii="Times New Roman" w:hAnsi="Times New Roman" w:cs="Times New Roman"/>
                <w:sz w:val="21"/>
              </w:rPr>
              <w:t>O</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104-55-2</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132.16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19</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丁苯基甲基丙醛</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14</w:t>
            </w:r>
            <w:r>
              <w:rPr>
                <w:rFonts w:ascii="Times New Roman" w:hAnsi="Times New Roman" w:cs="Times New Roman"/>
                <w:sz w:val="21"/>
              </w:rPr>
              <w:t>H</w:t>
            </w:r>
            <w:r>
              <w:rPr>
                <w:rStyle w:val="font111"/>
                <w:rFonts w:cs="Times New Roman"/>
                <w:color w:val="auto"/>
                <w:sz w:val="21"/>
                <w:vertAlign w:val="subscript"/>
              </w:rPr>
              <w:t>20</w:t>
            </w:r>
            <w:r>
              <w:rPr>
                <w:rFonts w:ascii="Times New Roman" w:hAnsi="Times New Roman" w:cs="Times New Roman"/>
                <w:sz w:val="21"/>
              </w:rPr>
              <w:t>O</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80-54-6</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204.31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20</w:t>
            </w:r>
          </w:p>
        </w:tc>
        <w:tc>
          <w:tcPr>
            <w:tcW w:w="2312" w:type="dxa"/>
            <w:shd w:val="clear" w:color="000000" w:fill="FFFFFF"/>
            <w:tcMar>
              <w:top w:w="7" w:type="dxa"/>
              <w:left w:w="7" w:type="dxa"/>
              <w:right w:w="7" w:type="dxa"/>
            </w:tcMar>
            <w:vAlign w:val="bottom"/>
          </w:tcPr>
          <w:p w:rsidR="004651E1" w:rsidRDefault="00AB4BBC">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4-</w:t>
            </w:r>
            <w:r>
              <w:rPr>
                <w:rFonts w:ascii="Times New Roman" w:hAnsi="Times New Roman" w:cs="Times New Roman"/>
                <w:sz w:val="21"/>
              </w:rPr>
              <w:t>苯基丁</w:t>
            </w:r>
            <w:r>
              <w:rPr>
                <w:rFonts w:ascii="Times New Roman" w:hAnsi="Times New Roman" w:cs="Times New Roman"/>
                <w:sz w:val="21"/>
              </w:rPr>
              <w:t>-3-</w:t>
            </w:r>
            <w:r>
              <w:rPr>
                <w:rFonts w:ascii="Times New Roman" w:hAnsi="Times New Roman" w:cs="Times New Roman"/>
                <w:sz w:val="21"/>
              </w:rPr>
              <w:t>烯</w:t>
            </w:r>
            <w:r>
              <w:rPr>
                <w:rFonts w:ascii="Times New Roman" w:hAnsi="Times New Roman" w:cs="Times New Roman"/>
                <w:sz w:val="21"/>
              </w:rPr>
              <w:t>-2-</w:t>
            </w:r>
            <w:r>
              <w:rPr>
                <w:rFonts w:ascii="Times New Roman" w:hAnsi="Times New Roman" w:cs="Times New Roman"/>
                <w:sz w:val="21"/>
              </w:rPr>
              <w:t>酮</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10</w:t>
            </w:r>
            <w:r>
              <w:rPr>
                <w:rFonts w:ascii="Times New Roman" w:hAnsi="Times New Roman" w:cs="Times New Roman"/>
                <w:sz w:val="21"/>
              </w:rPr>
              <w:t>H</w:t>
            </w:r>
            <w:r>
              <w:rPr>
                <w:rStyle w:val="font111"/>
                <w:rFonts w:cs="Times New Roman"/>
                <w:color w:val="auto"/>
                <w:sz w:val="21"/>
                <w:vertAlign w:val="subscript"/>
              </w:rPr>
              <w:t>10</w:t>
            </w:r>
            <w:r>
              <w:rPr>
                <w:rFonts w:ascii="Times New Roman" w:hAnsi="Times New Roman" w:cs="Times New Roman"/>
                <w:sz w:val="21"/>
              </w:rPr>
              <w:t>O</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122-57-6</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146.19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21</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丁香</w:t>
            </w:r>
            <w:proofErr w:type="gramStart"/>
            <w:r>
              <w:rPr>
                <w:rFonts w:ascii="Times New Roman" w:hAnsi="Times New Roman" w:cs="Times New Roman"/>
                <w:sz w:val="21"/>
              </w:rPr>
              <w:t>酚</w:t>
            </w:r>
            <w:proofErr w:type="gramEnd"/>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10</w:t>
            </w:r>
            <w:r>
              <w:rPr>
                <w:rFonts w:ascii="Times New Roman" w:hAnsi="Times New Roman" w:cs="Times New Roman"/>
                <w:sz w:val="21"/>
              </w:rPr>
              <w:t>H</w:t>
            </w:r>
            <w:r>
              <w:rPr>
                <w:rStyle w:val="font111"/>
                <w:rFonts w:cs="Times New Roman"/>
                <w:color w:val="auto"/>
                <w:sz w:val="21"/>
                <w:vertAlign w:val="subscript"/>
              </w:rPr>
              <w:t>12</w:t>
            </w:r>
            <w:r>
              <w:rPr>
                <w:rFonts w:ascii="Times New Roman" w:hAnsi="Times New Roman" w:cs="Times New Roman"/>
                <w:sz w:val="21"/>
              </w:rPr>
              <w:t>O</w:t>
            </w:r>
            <w:r>
              <w:rPr>
                <w:rStyle w:val="font111"/>
                <w:rFonts w:cs="Times New Roman"/>
                <w:color w:val="auto"/>
                <w:sz w:val="21"/>
                <w:vertAlign w:val="subscript"/>
              </w:rPr>
              <w:t>2</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97-53-0</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164.20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22</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proofErr w:type="gramStart"/>
            <w:r>
              <w:rPr>
                <w:rFonts w:ascii="Times New Roman" w:hAnsi="Times New Roman" w:cs="Times New Roman"/>
                <w:sz w:val="21"/>
              </w:rPr>
              <w:t>戊基肉桂</w:t>
            </w:r>
            <w:proofErr w:type="gramEnd"/>
            <w:r>
              <w:rPr>
                <w:rFonts w:ascii="Times New Roman" w:hAnsi="Times New Roman" w:cs="Times New Roman"/>
                <w:sz w:val="21"/>
              </w:rPr>
              <w:t>醛</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95%</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14</w:t>
            </w:r>
            <w:r>
              <w:rPr>
                <w:rFonts w:ascii="Times New Roman" w:hAnsi="Times New Roman" w:cs="Times New Roman"/>
                <w:sz w:val="21"/>
              </w:rPr>
              <w:t>H</w:t>
            </w:r>
            <w:r>
              <w:rPr>
                <w:rStyle w:val="font111"/>
                <w:rFonts w:cs="Times New Roman"/>
                <w:color w:val="auto"/>
                <w:sz w:val="21"/>
                <w:vertAlign w:val="subscript"/>
              </w:rPr>
              <w:t>18</w:t>
            </w:r>
            <w:r>
              <w:rPr>
                <w:rFonts w:ascii="Times New Roman" w:hAnsi="Times New Roman" w:cs="Times New Roman"/>
                <w:sz w:val="21"/>
              </w:rPr>
              <w:t>O</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122-40-7</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202.29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23</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茴香醇</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8</w:t>
            </w:r>
            <w:r>
              <w:rPr>
                <w:rFonts w:ascii="Times New Roman" w:hAnsi="Times New Roman" w:cs="Times New Roman"/>
                <w:sz w:val="21"/>
              </w:rPr>
              <w:t>H</w:t>
            </w:r>
            <w:r>
              <w:rPr>
                <w:rStyle w:val="font111"/>
                <w:rFonts w:cs="Times New Roman"/>
                <w:color w:val="auto"/>
                <w:sz w:val="21"/>
                <w:vertAlign w:val="subscript"/>
              </w:rPr>
              <w:t>10</w:t>
            </w:r>
            <w:r>
              <w:rPr>
                <w:rFonts w:ascii="Times New Roman" w:hAnsi="Times New Roman" w:cs="Times New Roman"/>
                <w:sz w:val="21"/>
              </w:rPr>
              <w:t>O</w:t>
            </w:r>
            <w:r>
              <w:rPr>
                <w:rStyle w:val="font111"/>
                <w:rFonts w:cs="Times New Roman"/>
                <w:color w:val="auto"/>
                <w:sz w:val="21"/>
                <w:vertAlign w:val="subscript"/>
              </w:rPr>
              <w:t>2</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105-13-5</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138.16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24</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肉桂醇</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9</w:t>
            </w:r>
            <w:r>
              <w:rPr>
                <w:rFonts w:ascii="Times New Roman" w:hAnsi="Times New Roman" w:cs="Times New Roman"/>
                <w:sz w:val="21"/>
              </w:rPr>
              <w:t>H</w:t>
            </w:r>
            <w:r>
              <w:rPr>
                <w:rStyle w:val="font111"/>
                <w:rFonts w:cs="Times New Roman"/>
                <w:color w:val="auto"/>
                <w:sz w:val="21"/>
                <w:vertAlign w:val="subscript"/>
              </w:rPr>
              <w:t>10</w:t>
            </w:r>
            <w:r>
              <w:rPr>
                <w:rFonts w:ascii="Times New Roman" w:hAnsi="Times New Roman" w:cs="Times New Roman"/>
                <w:sz w:val="21"/>
              </w:rPr>
              <w:t>O</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104-54-1</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134.18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25</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4-</w:t>
            </w:r>
            <w:r>
              <w:rPr>
                <w:rStyle w:val="font81"/>
                <w:rFonts w:ascii="Times New Roman" w:hAnsi="Times New Roman" w:cs="Times New Roman" w:hint="default"/>
                <w:color w:val="auto"/>
                <w:sz w:val="21"/>
              </w:rPr>
              <w:t>叔丁基苯酚</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10</w:t>
            </w:r>
            <w:r>
              <w:rPr>
                <w:rFonts w:ascii="Times New Roman" w:hAnsi="Times New Roman" w:cs="Times New Roman"/>
                <w:sz w:val="21"/>
              </w:rPr>
              <w:t>H</w:t>
            </w:r>
            <w:r>
              <w:rPr>
                <w:rStyle w:val="font111"/>
                <w:rFonts w:cs="Times New Roman"/>
                <w:color w:val="auto"/>
                <w:sz w:val="21"/>
                <w:vertAlign w:val="subscript"/>
              </w:rPr>
              <w:t>14</w:t>
            </w:r>
            <w:r>
              <w:rPr>
                <w:rFonts w:ascii="Times New Roman" w:hAnsi="Times New Roman" w:cs="Times New Roman"/>
                <w:sz w:val="21"/>
              </w:rPr>
              <w:t>O</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98-54-4</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150.22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26</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金合欢醇</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95%</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15</w:t>
            </w:r>
            <w:r>
              <w:rPr>
                <w:rFonts w:ascii="Times New Roman" w:hAnsi="Times New Roman" w:cs="Times New Roman"/>
                <w:sz w:val="21"/>
              </w:rPr>
              <w:t>H</w:t>
            </w:r>
            <w:r>
              <w:rPr>
                <w:rStyle w:val="font111"/>
                <w:rFonts w:cs="Times New Roman"/>
                <w:color w:val="auto"/>
                <w:sz w:val="21"/>
                <w:vertAlign w:val="subscript"/>
              </w:rPr>
              <w:t>26</w:t>
            </w:r>
            <w:r>
              <w:rPr>
                <w:rFonts w:ascii="Times New Roman" w:hAnsi="Times New Roman" w:cs="Times New Roman"/>
                <w:sz w:val="21"/>
              </w:rPr>
              <w:t>O</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4602-84-0</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222.37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27</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异丁香</w:t>
            </w:r>
            <w:proofErr w:type="gramStart"/>
            <w:r>
              <w:rPr>
                <w:rFonts w:ascii="Times New Roman" w:hAnsi="Times New Roman" w:cs="Times New Roman"/>
                <w:sz w:val="21"/>
              </w:rPr>
              <w:t>酚</w:t>
            </w:r>
            <w:proofErr w:type="gramEnd"/>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10</w:t>
            </w:r>
            <w:r>
              <w:rPr>
                <w:rFonts w:ascii="Times New Roman" w:hAnsi="Times New Roman" w:cs="Times New Roman"/>
                <w:sz w:val="21"/>
              </w:rPr>
              <w:t>H</w:t>
            </w:r>
            <w:r>
              <w:rPr>
                <w:rStyle w:val="font111"/>
                <w:rFonts w:cs="Times New Roman"/>
                <w:color w:val="auto"/>
                <w:sz w:val="21"/>
                <w:vertAlign w:val="subscript"/>
              </w:rPr>
              <w:t>12</w:t>
            </w:r>
            <w:r>
              <w:rPr>
                <w:rFonts w:ascii="Times New Roman" w:hAnsi="Times New Roman" w:cs="Times New Roman"/>
                <w:sz w:val="21"/>
              </w:rPr>
              <w:t>O</w:t>
            </w:r>
            <w:r>
              <w:rPr>
                <w:rStyle w:val="font111"/>
                <w:rFonts w:cs="Times New Roman"/>
                <w:color w:val="auto"/>
                <w:sz w:val="21"/>
                <w:vertAlign w:val="subscript"/>
              </w:rPr>
              <w:t>2</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97-54-1</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164.20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28</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proofErr w:type="gramStart"/>
            <w:r>
              <w:rPr>
                <w:rFonts w:ascii="Times New Roman" w:hAnsi="Times New Roman" w:cs="Times New Roman"/>
                <w:sz w:val="21"/>
              </w:rPr>
              <w:t>己基肉桂</w:t>
            </w:r>
            <w:proofErr w:type="gramEnd"/>
            <w:r>
              <w:rPr>
                <w:rFonts w:ascii="Times New Roman" w:hAnsi="Times New Roman" w:cs="Times New Roman"/>
                <w:sz w:val="21"/>
              </w:rPr>
              <w:t>醛</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15</w:t>
            </w:r>
            <w:r>
              <w:rPr>
                <w:rFonts w:ascii="Times New Roman" w:hAnsi="Times New Roman" w:cs="Times New Roman"/>
                <w:sz w:val="21"/>
              </w:rPr>
              <w:t>H</w:t>
            </w:r>
            <w:r>
              <w:rPr>
                <w:rStyle w:val="font111"/>
                <w:rFonts w:cs="Times New Roman"/>
                <w:color w:val="auto"/>
                <w:sz w:val="21"/>
                <w:vertAlign w:val="subscript"/>
              </w:rPr>
              <w:t>20</w:t>
            </w:r>
            <w:r>
              <w:rPr>
                <w:rFonts w:ascii="Times New Roman" w:hAnsi="Times New Roman" w:cs="Times New Roman"/>
                <w:sz w:val="21"/>
              </w:rPr>
              <w:t>O</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101-86-0</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216.32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29</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对羟基茴香醚</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7</w:t>
            </w:r>
            <w:r>
              <w:rPr>
                <w:rFonts w:ascii="Times New Roman" w:hAnsi="Times New Roman" w:cs="Times New Roman"/>
                <w:sz w:val="21"/>
              </w:rPr>
              <w:t>H</w:t>
            </w:r>
            <w:r>
              <w:rPr>
                <w:rStyle w:val="font111"/>
                <w:rFonts w:cs="Times New Roman"/>
                <w:color w:val="auto"/>
                <w:sz w:val="21"/>
                <w:vertAlign w:val="subscript"/>
              </w:rPr>
              <w:t>8</w:t>
            </w:r>
            <w:r>
              <w:rPr>
                <w:rFonts w:ascii="Times New Roman" w:hAnsi="Times New Roman" w:cs="Times New Roman"/>
                <w:sz w:val="21"/>
              </w:rPr>
              <w:t>O</w:t>
            </w:r>
            <w:r>
              <w:rPr>
                <w:rStyle w:val="font111"/>
                <w:rFonts w:cs="Times New Roman"/>
                <w:color w:val="auto"/>
                <w:sz w:val="21"/>
                <w:vertAlign w:val="subscript"/>
              </w:rPr>
              <w:t>2</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150-76-5</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124.14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30</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lang w:val="en-US"/>
              </w:rPr>
              <w:t>4-</w:t>
            </w:r>
            <w:r>
              <w:rPr>
                <w:rFonts w:ascii="Times New Roman" w:hAnsi="Times New Roman" w:cs="Times New Roman"/>
                <w:sz w:val="21"/>
              </w:rPr>
              <w:t>乙氧基苯酚</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8</w:t>
            </w:r>
            <w:r>
              <w:rPr>
                <w:rFonts w:ascii="Times New Roman" w:hAnsi="Times New Roman" w:cs="Times New Roman"/>
                <w:sz w:val="21"/>
              </w:rPr>
              <w:t>H</w:t>
            </w:r>
            <w:r>
              <w:rPr>
                <w:rStyle w:val="font111"/>
                <w:rFonts w:cs="Times New Roman"/>
                <w:color w:val="auto"/>
                <w:sz w:val="21"/>
                <w:vertAlign w:val="subscript"/>
              </w:rPr>
              <w:t>10</w:t>
            </w:r>
            <w:r>
              <w:rPr>
                <w:rFonts w:ascii="Times New Roman" w:hAnsi="Times New Roman" w:cs="Times New Roman"/>
                <w:sz w:val="21"/>
              </w:rPr>
              <w:t>O</w:t>
            </w:r>
            <w:r>
              <w:rPr>
                <w:rStyle w:val="font111"/>
                <w:rFonts w:cs="Times New Roman"/>
                <w:color w:val="auto"/>
                <w:sz w:val="21"/>
                <w:vertAlign w:val="subscript"/>
              </w:rPr>
              <w:t>2</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622-62-8</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138.16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31</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香豆素</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9</w:t>
            </w:r>
            <w:r>
              <w:rPr>
                <w:rFonts w:ascii="Times New Roman" w:hAnsi="Times New Roman" w:cs="Times New Roman"/>
                <w:sz w:val="21"/>
              </w:rPr>
              <w:t>H</w:t>
            </w:r>
            <w:r>
              <w:rPr>
                <w:rStyle w:val="font111"/>
                <w:rFonts w:cs="Times New Roman"/>
                <w:color w:val="auto"/>
                <w:sz w:val="21"/>
                <w:vertAlign w:val="subscript"/>
              </w:rPr>
              <w:t>6</w:t>
            </w:r>
            <w:r>
              <w:rPr>
                <w:rFonts w:ascii="Times New Roman" w:hAnsi="Times New Roman" w:cs="Times New Roman"/>
                <w:sz w:val="21"/>
              </w:rPr>
              <w:t>O</w:t>
            </w:r>
            <w:r>
              <w:rPr>
                <w:rStyle w:val="font111"/>
                <w:rFonts w:cs="Times New Roman"/>
                <w:color w:val="auto"/>
                <w:sz w:val="21"/>
                <w:vertAlign w:val="subscript"/>
              </w:rPr>
              <w:t>2</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91-64-5</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146.14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lastRenderedPageBreak/>
              <w:t>32</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新铃兰醛</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95%</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13</w:t>
            </w:r>
            <w:r>
              <w:rPr>
                <w:rFonts w:ascii="Times New Roman" w:hAnsi="Times New Roman" w:cs="Times New Roman"/>
                <w:sz w:val="21"/>
              </w:rPr>
              <w:t>H</w:t>
            </w:r>
            <w:r>
              <w:rPr>
                <w:rStyle w:val="font111"/>
                <w:rFonts w:cs="Times New Roman"/>
                <w:color w:val="auto"/>
                <w:sz w:val="21"/>
                <w:vertAlign w:val="subscript"/>
              </w:rPr>
              <w:t>22</w:t>
            </w:r>
            <w:r>
              <w:rPr>
                <w:rFonts w:ascii="Times New Roman" w:hAnsi="Times New Roman" w:cs="Times New Roman"/>
                <w:sz w:val="21"/>
              </w:rPr>
              <w:t>O</w:t>
            </w:r>
            <w:r>
              <w:rPr>
                <w:rStyle w:val="font111"/>
                <w:rFonts w:cs="Times New Roman"/>
                <w:color w:val="auto"/>
                <w:sz w:val="21"/>
                <w:vertAlign w:val="subscript"/>
              </w:rPr>
              <w:t>2</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31906-04-4</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210.31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33</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proofErr w:type="gramStart"/>
            <w:r>
              <w:rPr>
                <w:rFonts w:ascii="Times New Roman" w:hAnsi="Times New Roman" w:cs="Times New Roman"/>
                <w:sz w:val="21"/>
              </w:rPr>
              <w:t>戊基肉桂</w:t>
            </w:r>
            <w:proofErr w:type="gramEnd"/>
            <w:r>
              <w:rPr>
                <w:rFonts w:ascii="Times New Roman" w:hAnsi="Times New Roman" w:cs="Times New Roman"/>
                <w:sz w:val="21"/>
              </w:rPr>
              <w:t>醇</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95%</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14</w:t>
            </w:r>
            <w:r>
              <w:rPr>
                <w:rFonts w:ascii="Times New Roman" w:hAnsi="Times New Roman" w:cs="Times New Roman"/>
                <w:sz w:val="21"/>
              </w:rPr>
              <w:t>H</w:t>
            </w:r>
            <w:r>
              <w:rPr>
                <w:rStyle w:val="font111"/>
                <w:rFonts w:cs="Times New Roman"/>
                <w:color w:val="auto"/>
                <w:sz w:val="21"/>
                <w:vertAlign w:val="subscript"/>
              </w:rPr>
              <w:t>20</w:t>
            </w:r>
            <w:r>
              <w:rPr>
                <w:rFonts w:ascii="Times New Roman" w:hAnsi="Times New Roman" w:cs="Times New Roman"/>
                <w:sz w:val="21"/>
              </w:rPr>
              <w:t>O</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101-85-9</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204.31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34</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葵子麝香</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12</w:t>
            </w:r>
            <w:r>
              <w:rPr>
                <w:rFonts w:ascii="Times New Roman" w:hAnsi="Times New Roman" w:cs="Times New Roman"/>
                <w:sz w:val="21"/>
              </w:rPr>
              <w:t>H</w:t>
            </w:r>
            <w:r>
              <w:rPr>
                <w:rStyle w:val="font111"/>
                <w:rFonts w:cs="Times New Roman"/>
                <w:color w:val="auto"/>
                <w:sz w:val="21"/>
                <w:vertAlign w:val="subscript"/>
              </w:rPr>
              <w:t>16</w:t>
            </w:r>
            <w:r>
              <w:rPr>
                <w:rFonts w:ascii="Times New Roman" w:hAnsi="Times New Roman" w:cs="Times New Roman"/>
                <w:sz w:val="21"/>
              </w:rPr>
              <w:t>N</w:t>
            </w:r>
            <w:r>
              <w:rPr>
                <w:rStyle w:val="font111"/>
                <w:rFonts w:cs="Times New Roman"/>
                <w:color w:val="auto"/>
                <w:sz w:val="21"/>
                <w:vertAlign w:val="subscript"/>
              </w:rPr>
              <w:t>2</w:t>
            </w:r>
            <w:r>
              <w:rPr>
                <w:rFonts w:ascii="Times New Roman" w:hAnsi="Times New Roman" w:cs="Times New Roman"/>
                <w:sz w:val="21"/>
              </w:rPr>
              <w:t>O</w:t>
            </w:r>
            <w:r>
              <w:rPr>
                <w:rStyle w:val="font111"/>
                <w:rFonts w:cs="Times New Roman"/>
                <w:color w:val="auto"/>
                <w:sz w:val="21"/>
                <w:vertAlign w:val="subscript"/>
              </w:rPr>
              <w:t>5</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83-66-9</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268.27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35</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二苯胺</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 C</w:t>
            </w:r>
            <w:r>
              <w:rPr>
                <w:rStyle w:val="font111"/>
                <w:rFonts w:cs="Times New Roman"/>
                <w:color w:val="auto"/>
                <w:sz w:val="21"/>
                <w:vertAlign w:val="subscript"/>
              </w:rPr>
              <w:t>12</w:t>
            </w:r>
            <w:r>
              <w:rPr>
                <w:rFonts w:ascii="Times New Roman" w:hAnsi="Times New Roman" w:cs="Times New Roman"/>
                <w:sz w:val="21"/>
              </w:rPr>
              <w:t>H</w:t>
            </w:r>
            <w:r>
              <w:rPr>
                <w:rStyle w:val="font111"/>
                <w:rFonts w:cs="Times New Roman"/>
                <w:color w:val="auto"/>
                <w:sz w:val="21"/>
                <w:vertAlign w:val="subscript"/>
              </w:rPr>
              <w:t>11</w:t>
            </w:r>
            <w:r>
              <w:rPr>
                <w:rFonts w:ascii="Times New Roman" w:hAnsi="Times New Roman" w:cs="Times New Roman"/>
                <w:sz w:val="21"/>
              </w:rPr>
              <w:t>N</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122-39-4</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169.23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36</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苯甲酸</w:t>
            </w:r>
            <w:proofErr w:type="gramStart"/>
            <w:r>
              <w:rPr>
                <w:rFonts w:ascii="Times New Roman" w:hAnsi="Times New Roman" w:cs="Times New Roman"/>
                <w:sz w:val="21"/>
              </w:rPr>
              <w:t>苄</w:t>
            </w:r>
            <w:proofErr w:type="gramEnd"/>
            <w:r>
              <w:rPr>
                <w:rFonts w:ascii="Times New Roman" w:hAnsi="Times New Roman" w:cs="Times New Roman"/>
                <w:sz w:val="21"/>
              </w:rPr>
              <w:t>酯</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14</w:t>
            </w:r>
            <w:r>
              <w:rPr>
                <w:rFonts w:ascii="Times New Roman" w:hAnsi="Times New Roman" w:cs="Times New Roman"/>
                <w:sz w:val="21"/>
              </w:rPr>
              <w:t>H</w:t>
            </w:r>
            <w:r>
              <w:rPr>
                <w:rStyle w:val="font111"/>
                <w:rFonts w:cs="Times New Roman"/>
                <w:color w:val="auto"/>
                <w:sz w:val="21"/>
                <w:vertAlign w:val="subscript"/>
              </w:rPr>
              <w:t>12</w:t>
            </w:r>
            <w:r>
              <w:rPr>
                <w:rFonts w:ascii="Times New Roman" w:hAnsi="Times New Roman" w:cs="Times New Roman"/>
                <w:sz w:val="21"/>
              </w:rPr>
              <w:t>O</w:t>
            </w:r>
            <w:r>
              <w:rPr>
                <w:rStyle w:val="font111"/>
                <w:rFonts w:cs="Times New Roman"/>
                <w:color w:val="auto"/>
                <w:sz w:val="21"/>
                <w:vertAlign w:val="subscript"/>
              </w:rPr>
              <w:t>2</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120-51-4</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212.24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37</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水杨酸</w:t>
            </w:r>
            <w:proofErr w:type="gramStart"/>
            <w:r>
              <w:rPr>
                <w:rFonts w:ascii="Times New Roman" w:hAnsi="Times New Roman" w:cs="Times New Roman"/>
                <w:sz w:val="21"/>
              </w:rPr>
              <w:t>苄</w:t>
            </w:r>
            <w:proofErr w:type="gramEnd"/>
            <w:r>
              <w:rPr>
                <w:rFonts w:ascii="Times New Roman" w:hAnsi="Times New Roman" w:cs="Times New Roman"/>
                <w:sz w:val="21"/>
              </w:rPr>
              <w:t>酯</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14</w:t>
            </w:r>
            <w:r>
              <w:rPr>
                <w:rFonts w:ascii="Times New Roman" w:hAnsi="Times New Roman" w:cs="Times New Roman"/>
                <w:sz w:val="21"/>
              </w:rPr>
              <w:t>H</w:t>
            </w:r>
            <w:r>
              <w:rPr>
                <w:rStyle w:val="font111"/>
                <w:rFonts w:cs="Times New Roman"/>
                <w:color w:val="auto"/>
                <w:sz w:val="21"/>
                <w:vertAlign w:val="subscript"/>
              </w:rPr>
              <w:t>12</w:t>
            </w:r>
            <w:r>
              <w:rPr>
                <w:rFonts w:ascii="Times New Roman" w:hAnsi="Times New Roman" w:cs="Times New Roman"/>
                <w:sz w:val="21"/>
              </w:rPr>
              <w:t>O</w:t>
            </w:r>
            <w:r>
              <w:rPr>
                <w:rStyle w:val="font111"/>
                <w:rFonts w:cs="Times New Roman"/>
                <w:color w:val="auto"/>
                <w:sz w:val="21"/>
                <w:vertAlign w:val="subscript"/>
              </w:rPr>
              <w:t>3</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118-58-1</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228.25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38</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7-</w:t>
            </w:r>
            <w:r>
              <w:rPr>
                <w:rStyle w:val="font81"/>
                <w:rFonts w:ascii="Times New Roman" w:hAnsi="Times New Roman" w:cs="Times New Roman" w:hint="default"/>
                <w:color w:val="auto"/>
                <w:sz w:val="21"/>
              </w:rPr>
              <w:t>甲氧基香豆素</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10</w:t>
            </w:r>
            <w:r>
              <w:rPr>
                <w:rFonts w:ascii="Times New Roman" w:hAnsi="Times New Roman" w:cs="Times New Roman"/>
                <w:sz w:val="21"/>
              </w:rPr>
              <w:t>H</w:t>
            </w:r>
            <w:r>
              <w:rPr>
                <w:rStyle w:val="font111"/>
                <w:rFonts w:cs="Times New Roman"/>
                <w:color w:val="auto"/>
                <w:sz w:val="21"/>
                <w:vertAlign w:val="subscript"/>
              </w:rPr>
              <w:t>8</w:t>
            </w:r>
            <w:r>
              <w:rPr>
                <w:rFonts w:ascii="Times New Roman" w:hAnsi="Times New Roman" w:cs="Times New Roman"/>
                <w:sz w:val="21"/>
              </w:rPr>
              <w:t>O</w:t>
            </w:r>
            <w:r>
              <w:rPr>
                <w:rStyle w:val="font111"/>
                <w:rFonts w:cs="Times New Roman"/>
                <w:color w:val="auto"/>
                <w:sz w:val="21"/>
                <w:vertAlign w:val="subscript"/>
              </w:rPr>
              <w:t>3</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531-59-9</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176.17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39</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肉桂酸</w:t>
            </w:r>
            <w:proofErr w:type="gramStart"/>
            <w:r>
              <w:rPr>
                <w:rFonts w:ascii="Times New Roman" w:hAnsi="Times New Roman" w:cs="Times New Roman"/>
                <w:sz w:val="21"/>
              </w:rPr>
              <w:t>苄</w:t>
            </w:r>
            <w:proofErr w:type="gramEnd"/>
            <w:r>
              <w:rPr>
                <w:rFonts w:ascii="Times New Roman" w:hAnsi="Times New Roman" w:cs="Times New Roman"/>
                <w:sz w:val="21"/>
              </w:rPr>
              <w:t>酯</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16</w:t>
            </w:r>
            <w:r>
              <w:rPr>
                <w:rFonts w:ascii="Times New Roman" w:hAnsi="Times New Roman" w:cs="Times New Roman"/>
                <w:sz w:val="21"/>
              </w:rPr>
              <w:t>H</w:t>
            </w:r>
            <w:r>
              <w:rPr>
                <w:rStyle w:val="font111"/>
                <w:rFonts w:cs="Times New Roman"/>
                <w:color w:val="auto"/>
                <w:sz w:val="21"/>
                <w:vertAlign w:val="subscript"/>
              </w:rPr>
              <w:t>14</w:t>
            </w:r>
            <w:r>
              <w:rPr>
                <w:rFonts w:ascii="Times New Roman" w:hAnsi="Times New Roman" w:cs="Times New Roman"/>
                <w:sz w:val="21"/>
              </w:rPr>
              <w:t>O</w:t>
            </w:r>
            <w:r>
              <w:rPr>
                <w:rStyle w:val="font111"/>
                <w:rFonts w:cs="Times New Roman"/>
                <w:color w:val="auto"/>
                <w:sz w:val="21"/>
                <w:vertAlign w:val="subscript"/>
              </w:rPr>
              <w:t>2</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103-41-3</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238.28 </w:t>
            </w:r>
          </w:p>
        </w:tc>
      </w:tr>
      <w:tr w:rsidR="004651E1">
        <w:trPr>
          <w:trHeight w:val="287"/>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40</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7-</w:t>
            </w:r>
            <w:r>
              <w:rPr>
                <w:rStyle w:val="font81"/>
                <w:rFonts w:ascii="Times New Roman" w:hAnsi="Times New Roman" w:cs="Times New Roman" w:hint="default"/>
                <w:color w:val="auto"/>
                <w:sz w:val="21"/>
              </w:rPr>
              <w:t>乙氧基</w:t>
            </w:r>
            <w:r>
              <w:rPr>
                <w:rFonts w:ascii="Times New Roman" w:hAnsi="Times New Roman" w:cs="Times New Roman"/>
                <w:sz w:val="21"/>
              </w:rPr>
              <w:t>-4-</w:t>
            </w:r>
            <w:r>
              <w:rPr>
                <w:rStyle w:val="font81"/>
                <w:rFonts w:ascii="Times New Roman" w:hAnsi="Times New Roman" w:cs="Times New Roman" w:hint="default"/>
                <w:color w:val="auto"/>
                <w:sz w:val="21"/>
              </w:rPr>
              <w:t>甲基香豆素</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11"/>
                <w:rFonts w:cs="Times New Roman"/>
                <w:color w:val="auto"/>
                <w:sz w:val="21"/>
                <w:vertAlign w:val="subscript"/>
              </w:rPr>
              <w:t>12</w:t>
            </w:r>
            <w:r>
              <w:rPr>
                <w:rFonts w:ascii="Times New Roman" w:hAnsi="Times New Roman" w:cs="Times New Roman"/>
                <w:sz w:val="21"/>
              </w:rPr>
              <w:t>H</w:t>
            </w:r>
            <w:r>
              <w:rPr>
                <w:rStyle w:val="font111"/>
                <w:rFonts w:cs="Times New Roman"/>
                <w:color w:val="auto"/>
                <w:sz w:val="21"/>
                <w:vertAlign w:val="subscript"/>
              </w:rPr>
              <w:t>12</w:t>
            </w:r>
            <w:r>
              <w:rPr>
                <w:rFonts w:ascii="Times New Roman" w:hAnsi="Times New Roman" w:cs="Times New Roman"/>
                <w:sz w:val="21"/>
              </w:rPr>
              <w:t>O</w:t>
            </w:r>
            <w:r>
              <w:rPr>
                <w:rStyle w:val="font111"/>
                <w:rFonts w:cs="Times New Roman"/>
                <w:color w:val="auto"/>
                <w:sz w:val="21"/>
                <w:vertAlign w:val="subscript"/>
              </w:rPr>
              <w:t>3</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87-05-8</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204.23 </w:t>
            </w:r>
          </w:p>
        </w:tc>
      </w:tr>
      <w:tr w:rsidR="004651E1">
        <w:trPr>
          <w:trHeight w:val="314"/>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内标</w:t>
            </w:r>
            <w:r>
              <w:rPr>
                <w:rFonts w:ascii="Times New Roman" w:hAnsi="Times New Roman" w:cs="Times New Roman"/>
                <w:sz w:val="21"/>
              </w:rPr>
              <w:t>1</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1,4-</w:t>
            </w:r>
            <w:r>
              <w:rPr>
                <w:rStyle w:val="font81"/>
                <w:rFonts w:ascii="Times New Roman" w:hAnsi="Times New Roman" w:cs="Times New Roman" w:hint="default"/>
                <w:color w:val="auto"/>
                <w:sz w:val="21"/>
              </w:rPr>
              <w:t>二溴苯</w:t>
            </w:r>
          </w:p>
        </w:tc>
        <w:tc>
          <w:tcPr>
            <w:tcW w:w="1202" w:type="dxa"/>
            <w:shd w:val="clear" w:color="000000" w:fill="FFFFFF"/>
            <w:tcMar>
              <w:top w:w="7" w:type="dxa"/>
              <w:left w:w="7" w:type="dxa"/>
              <w:right w:w="7" w:type="dxa"/>
            </w:tcMar>
            <w:vAlign w:val="center"/>
          </w:tcPr>
          <w:p w:rsidR="004651E1" w:rsidRDefault="0098147E">
            <w:pPr>
              <w:widowControl/>
              <w:spacing w:beforeLines="0" w:afterLines="0"/>
              <w:jc w:val="center"/>
              <w:textAlignment w:val="center"/>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21"/>
                <w:rFonts w:ascii="Times New Roman" w:hAnsi="Times New Roman" w:cs="Times New Roman" w:hint="default"/>
                <w:color w:val="auto"/>
                <w:sz w:val="21"/>
                <w:vertAlign w:val="subscript"/>
              </w:rPr>
              <w:t>6</w:t>
            </w:r>
            <w:r>
              <w:rPr>
                <w:rStyle w:val="font101"/>
                <w:rFonts w:ascii="Times New Roman" w:hAnsi="Times New Roman" w:cs="Times New Roman" w:hint="default"/>
                <w:color w:val="auto"/>
                <w:sz w:val="21"/>
              </w:rPr>
              <w:t>H</w:t>
            </w:r>
            <w:r>
              <w:rPr>
                <w:rStyle w:val="font121"/>
                <w:rFonts w:ascii="Times New Roman" w:hAnsi="Times New Roman" w:cs="Times New Roman" w:hint="default"/>
                <w:color w:val="auto"/>
                <w:sz w:val="21"/>
                <w:vertAlign w:val="subscript"/>
              </w:rPr>
              <w:t>4</w:t>
            </w:r>
            <w:r>
              <w:rPr>
                <w:rStyle w:val="font101"/>
                <w:rFonts w:ascii="Times New Roman" w:hAnsi="Times New Roman" w:cs="Times New Roman" w:hint="default"/>
                <w:color w:val="auto"/>
                <w:sz w:val="21"/>
              </w:rPr>
              <w:t>Br</w:t>
            </w:r>
            <w:r>
              <w:rPr>
                <w:rStyle w:val="font121"/>
                <w:rFonts w:ascii="Times New Roman" w:hAnsi="Times New Roman" w:cs="Times New Roman" w:hint="default"/>
                <w:color w:val="auto"/>
                <w:sz w:val="21"/>
                <w:vertAlign w:val="subscript"/>
              </w:rPr>
              <w:t>2</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106-37-6</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235.91 </w:t>
            </w:r>
          </w:p>
        </w:tc>
      </w:tr>
      <w:tr w:rsidR="004651E1">
        <w:trPr>
          <w:trHeight w:val="320"/>
          <w:jc w:val="center"/>
        </w:trPr>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内标</w:t>
            </w:r>
            <w:r>
              <w:rPr>
                <w:rFonts w:ascii="Times New Roman" w:hAnsi="Times New Roman" w:cs="Times New Roman"/>
                <w:sz w:val="21"/>
              </w:rPr>
              <w:t>2</w:t>
            </w:r>
          </w:p>
        </w:tc>
        <w:tc>
          <w:tcPr>
            <w:tcW w:w="231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4,4-</w:t>
            </w:r>
            <w:r>
              <w:rPr>
                <w:rStyle w:val="font131"/>
                <w:rFonts w:ascii="Times New Roman" w:eastAsia="宋体" w:hAnsi="Times New Roman" w:cs="Times New Roman" w:hint="default"/>
                <w:color w:val="auto"/>
                <w:sz w:val="21"/>
              </w:rPr>
              <w:t>二溴</w:t>
            </w:r>
            <w:r>
              <w:rPr>
                <w:rStyle w:val="font131"/>
                <w:rFonts w:ascii="Times New Roman" w:hAnsi="Times New Roman" w:cs="Times New Roman" w:hint="default"/>
                <w:color w:val="auto"/>
                <w:sz w:val="21"/>
                <w:lang w:val="en-US"/>
              </w:rPr>
              <w:t>联</w:t>
            </w:r>
            <w:r>
              <w:rPr>
                <w:rStyle w:val="font131"/>
                <w:rFonts w:ascii="Times New Roman" w:eastAsia="宋体" w:hAnsi="Times New Roman" w:cs="Times New Roman" w:hint="default"/>
                <w:color w:val="auto"/>
                <w:sz w:val="21"/>
              </w:rPr>
              <w:t>苯</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Style w:val="font91"/>
                <w:rFonts w:ascii="Times New Roman" w:hAnsi="Times New Roman" w:cs="Times New Roman" w:hint="default"/>
                <w:color w:val="auto"/>
                <w:sz w:val="21"/>
              </w:rPr>
              <w:t>≥</w:t>
            </w:r>
            <w:r>
              <w:rPr>
                <w:rFonts w:ascii="Times New Roman" w:hAnsi="Times New Roman" w:cs="Times New Roman"/>
                <w:sz w:val="21"/>
              </w:rPr>
              <w:t>98%</w:t>
            </w:r>
          </w:p>
        </w:tc>
        <w:tc>
          <w:tcPr>
            <w:tcW w:w="1202"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C</w:t>
            </w:r>
            <w:r>
              <w:rPr>
                <w:rStyle w:val="font121"/>
                <w:rFonts w:ascii="Times New Roman" w:hAnsi="Times New Roman" w:cs="Times New Roman" w:hint="default"/>
                <w:color w:val="auto"/>
                <w:sz w:val="21"/>
                <w:vertAlign w:val="subscript"/>
              </w:rPr>
              <w:t>12</w:t>
            </w:r>
            <w:r>
              <w:rPr>
                <w:rStyle w:val="font101"/>
                <w:rFonts w:ascii="Times New Roman" w:hAnsi="Times New Roman" w:cs="Times New Roman" w:hint="default"/>
                <w:color w:val="auto"/>
                <w:sz w:val="21"/>
              </w:rPr>
              <w:t>H</w:t>
            </w:r>
            <w:r>
              <w:rPr>
                <w:rStyle w:val="font121"/>
                <w:rFonts w:ascii="Times New Roman" w:hAnsi="Times New Roman" w:cs="Times New Roman" w:hint="default"/>
                <w:color w:val="auto"/>
                <w:sz w:val="21"/>
                <w:vertAlign w:val="subscript"/>
              </w:rPr>
              <w:t>8</w:t>
            </w:r>
            <w:r>
              <w:rPr>
                <w:rStyle w:val="font101"/>
                <w:rFonts w:ascii="Times New Roman" w:hAnsi="Times New Roman" w:cs="Times New Roman" w:hint="default"/>
                <w:color w:val="auto"/>
                <w:sz w:val="21"/>
              </w:rPr>
              <w:t>Br</w:t>
            </w:r>
            <w:r>
              <w:rPr>
                <w:rStyle w:val="font121"/>
                <w:rFonts w:ascii="Times New Roman" w:hAnsi="Times New Roman" w:cs="Times New Roman" w:hint="default"/>
                <w:color w:val="auto"/>
                <w:sz w:val="21"/>
                <w:vertAlign w:val="subscript"/>
              </w:rPr>
              <w:t>2</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92-86-4</w:t>
            </w:r>
          </w:p>
        </w:tc>
        <w:tc>
          <w:tcPr>
            <w:tcW w:w="1203" w:type="dxa"/>
            <w:shd w:val="clear" w:color="000000" w:fill="FFFFFF"/>
            <w:tcMar>
              <w:top w:w="7" w:type="dxa"/>
              <w:left w:w="7" w:type="dxa"/>
              <w:right w:w="7" w:type="dxa"/>
            </w:tcMar>
            <w:vAlign w:val="bottom"/>
          </w:tcPr>
          <w:p w:rsidR="004651E1" w:rsidRDefault="0098147E">
            <w:pPr>
              <w:widowControl/>
              <w:spacing w:beforeLines="0" w:afterLines="0"/>
              <w:jc w:val="center"/>
              <w:textAlignment w:val="bottom"/>
              <w:rPr>
                <w:rFonts w:ascii="Times New Roman" w:hAnsi="Times New Roman" w:cs="Times New Roman"/>
                <w:sz w:val="21"/>
              </w:rPr>
            </w:pPr>
            <w:r>
              <w:rPr>
                <w:rFonts w:ascii="Times New Roman" w:hAnsi="Times New Roman" w:cs="Times New Roman"/>
                <w:sz w:val="21"/>
              </w:rPr>
              <w:t xml:space="preserve">312.00 </w:t>
            </w:r>
          </w:p>
        </w:tc>
      </w:tr>
    </w:tbl>
    <w:p w:rsidR="004651E1" w:rsidRDefault="004651E1">
      <w:pPr>
        <w:pStyle w:val="a9"/>
        <w:adjustRightInd w:val="0"/>
        <w:spacing w:before="156" w:after="156"/>
        <w:ind w:left="0"/>
        <w:jc w:val="center"/>
        <w:rPr>
          <w:rFonts w:ascii="Times New Roman" w:eastAsia="黑体" w:hAnsi="Times New Roman" w:cs="Times New Roman"/>
          <w:kern w:val="2"/>
          <w:sz w:val="21"/>
          <w:szCs w:val="21"/>
          <w:lang w:val="en-US" w:bidi="ar-SA"/>
        </w:rPr>
      </w:pPr>
    </w:p>
    <w:p w:rsidR="004651E1" w:rsidRDefault="0098147E">
      <w:pPr>
        <w:widowControl/>
        <w:spacing w:before="156" w:after="156"/>
        <w:jc w:val="left"/>
        <w:rPr>
          <w:rFonts w:ascii="Times New Roman" w:hAnsi="Times New Roman" w:cs="Times New Roman"/>
          <w:szCs w:val="21"/>
        </w:rPr>
      </w:pPr>
      <w:r>
        <w:rPr>
          <w:rFonts w:ascii="Times New Roman" w:hAnsi="Times New Roman" w:cs="Times New Roman"/>
          <w:szCs w:val="21"/>
        </w:rPr>
        <w:br w:type="page"/>
      </w:r>
    </w:p>
    <w:p w:rsidR="004651E1" w:rsidRDefault="0098147E">
      <w:pPr>
        <w:pStyle w:val="a9"/>
        <w:adjustRightInd w:val="0"/>
        <w:spacing w:before="156" w:after="156"/>
        <w:ind w:left="0"/>
        <w:jc w:val="center"/>
        <w:rPr>
          <w:rFonts w:ascii="Times New Roman" w:eastAsia="黑体" w:hAnsi="Times New Roman" w:cs="Times New Roman"/>
          <w:kern w:val="2"/>
          <w:sz w:val="21"/>
          <w:szCs w:val="28"/>
          <w:lang w:val="en-US" w:bidi="ar-SA"/>
        </w:rPr>
      </w:pPr>
      <w:r>
        <w:rPr>
          <w:rFonts w:ascii="Times New Roman" w:eastAsia="黑体" w:hAnsi="Times New Roman" w:cs="Times New Roman"/>
          <w:kern w:val="2"/>
          <w:sz w:val="21"/>
          <w:szCs w:val="28"/>
          <w:lang w:val="en-US" w:bidi="ar-SA"/>
        </w:rPr>
        <w:lastRenderedPageBreak/>
        <w:t>附录</w:t>
      </w:r>
      <w:r>
        <w:rPr>
          <w:rFonts w:ascii="Times New Roman" w:eastAsia="黑体" w:hAnsi="Times New Roman" w:cs="Times New Roman"/>
          <w:kern w:val="2"/>
          <w:sz w:val="21"/>
          <w:szCs w:val="28"/>
          <w:lang w:val="en-US" w:bidi="ar-SA"/>
        </w:rPr>
        <w:t>B</w:t>
      </w:r>
      <w:r>
        <w:rPr>
          <w:rFonts w:ascii="Times New Roman" w:eastAsia="黑体" w:hAnsi="Times New Roman" w:cs="Times New Roman"/>
          <w:kern w:val="2"/>
          <w:sz w:val="21"/>
          <w:szCs w:val="28"/>
          <w:lang w:val="en-US" w:bidi="ar-SA"/>
        </w:rPr>
        <w:t>（资料性附录）</w:t>
      </w:r>
    </w:p>
    <w:p w:rsidR="004651E1" w:rsidRDefault="0098147E">
      <w:pPr>
        <w:pStyle w:val="a9"/>
        <w:adjustRightInd w:val="0"/>
        <w:spacing w:before="156" w:after="156"/>
        <w:ind w:left="0"/>
        <w:jc w:val="center"/>
        <w:rPr>
          <w:rFonts w:ascii="Times New Roman" w:eastAsia="黑体" w:hAnsi="Times New Roman" w:cs="Times New Roman"/>
          <w:kern w:val="2"/>
          <w:sz w:val="21"/>
          <w:szCs w:val="28"/>
          <w:lang w:val="en-US" w:bidi="ar-SA"/>
        </w:rPr>
      </w:pPr>
      <w:r>
        <w:rPr>
          <w:rFonts w:ascii="Times New Roman" w:eastAsia="黑体" w:hAnsi="Times New Roman" w:cs="Times New Roman"/>
          <w:kern w:val="2"/>
          <w:sz w:val="21"/>
          <w:szCs w:val="28"/>
          <w:lang w:val="en-US" w:bidi="ar-SA"/>
        </w:rPr>
        <w:t>丙烯酸乙酯等</w:t>
      </w:r>
      <w:r>
        <w:rPr>
          <w:rFonts w:ascii="Times New Roman" w:eastAsia="黑体" w:hAnsi="Times New Roman" w:cs="Times New Roman"/>
          <w:kern w:val="2"/>
          <w:sz w:val="21"/>
          <w:szCs w:val="28"/>
          <w:lang w:val="en-US" w:bidi="ar-SA"/>
        </w:rPr>
        <w:t>40</w:t>
      </w:r>
      <w:r>
        <w:rPr>
          <w:rFonts w:ascii="Times New Roman" w:eastAsia="黑体" w:hAnsi="Times New Roman" w:cs="Times New Roman"/>
          <w:kern w:val="2"/>
          <w:sz w:val="21"/>
          <w:szCs w:val="28"/>
          <w:lang w:val="en-US" w:bidi="ar-SA"/>
        </w:rPr>
        <w:t>种原料的结果确证</w:t>
      </w:r>
    </w:p>
    <w:p w:rsidR="004651E1" w:rsidRDefault="0098147E">
      <w:pPr>
        <w:autoSpaceDE/>
        <w:autoSpaceDN/>
        <w:spacing w:beforeLines="0" w:afterLines="0"/>
        <w:ind w:firstLineChars="200" w:firstLine="420"/>
        <w:rPr>
          <w:rFonts w:ascii="Times New Roman" w:hAnsi="Times New Roman" w:cs="Times New Roman"/>
          <w:szCs w:val="21"/>
        </w:rPr>
      </w:pPr>
      <w:r>
        <w:rPr>
          <w:rFonts w:ascii="Times New Roman" w:hAnsi="Times New Roman" w:cs="Times New Roman"/>
          <w:sz w:val="21"/>
          <w:szCs w:val="21"/>
        </w:rPr>
        <w:t>如</w:t>
      </w:r>
      <w:r>
        <w:rPr>
          <w:rFonts w:ascii="Times New Roman" w:hAnsi="Times New Roman" w:cs="Times New Roman"/>
          <w:sz w:val="21"/>
          <w:szCs w:val="21"/>
          <w:lang w:val="en-US"/>
        </w:rPr>
        <w:t>GC-MS</w:t>
      </w:r>
      <w:r>
        <w:rPr>
          <w:rFonts w:ascii="Times New Roman" w:hAnsi="Times New Roman" w:cs="Times New Roman"/>
          <w:sz w:val="21"/>
          <w:szCs w:val="21"/>
        </w:rPr>
        <w:t>方法中检出结果存在不确定因素，实验室可根据自身条件和需求采用</w:t>
      </w:r>
      <w:r>
        <w:rPr>
          <w:rFonts w:ascii="Times New Roman" w:hAnsi="Times New Roman" w:cs="Times New Roman"/>
          <w:sz w:val="21"/>
          <w:szCs w:val="21"/>
          <w:lang w:val="en-US"/>
        </w:rPr>
        <w:t>GC-MS/MS</w:t>
      </w:r>
      <w:r>
        <w:rPr>
          <w:rFonts w:ascii="Times New Roman" w:hAnsi="Times New Roman" w:cs="Times New Roman"/>
          <w:sz w:val="21"/>
          <w:szCs w:val="21"/>
          <w:lang w:val="en-US"/>
        </w:rPr>
        <w:t>方</w:t>
      </w:r>
      <w:r>
        <w:rPr>
          <w:rFonts w:ascii="Times New Roman" w:hAnsi="Times New Roman" w:cs="Times New Roman"/>
          <w:sz w:val="21"/>
          <w:szCs w:val="21"/>
        </w:rPr>
        <w:t>法进行确证。在相同的试验条件下，如样品中检出的色谱峰的保留时间与标准溶液中对应成分一致，所选择的监测离子对的相对丰度比与相当浓度标准溶液的离子对相对丰度比的偏差不超过表</w:t>
      </w:r>
      <w:r>
        <w:rPr>
          <w:rFonts w:ascii="Times New Roman" w:hAnsi="Times New Roman" w:cs="Times New Roman"/>
          <w:sz w:val="21"/>
          <w:szCs w:val="21"/>
        </w:rPr>
        <w:t>1</w:t>
      </w:r>
      <w:r>
        <w:rPr>
          <w:rFonts w:ascii="Times New Roman" w:hAnsi="Times New Roman" w:cs="Times New Roman"/>
          <w:sz w:val="21"/>
          <w:szCs w:val="21"/>
        </w:rPr>
        <w:t>规定范围，则可判断样品中存在对应的待测</w:t>
      </w:r>
      <w:r>
        <w:rPr>
          <w:rFonts w:ascii="Times New Roman" w:hAnsi="Times New Roman" w:cs="Times New Roman"/>
          <w:sz w:val="21"/>
          <w:szCs w:val="21"/>
          <w:lang w:val="en-US"/>
        </w:rPr>
        <w:t>原料</w:t>
      </w:r>
      <w:r>
        <w:rPr>
          <w:rFonts w:ascii="Times New Roman" w:hAnsi="Times New Roman" w:cs="Times New Roman"/>
          <w:sz w:val="21"/>
          <w:szCs w:val="21"/>
        </w:rPr>
        <w:t>。</w:t>
      </w:r>
    </w:p>
    <w:p w:rsidR="004651E1" w:rsidRDefault="0098147E">
      <w:pPr>
        <w:autoSpaceDE/>
        <w:autoSpaceDN/>
        <w:spacing w:before="156" w:after="156"/>
        <w:jc w:val="center"/>
        <w:rPr>
          <w:rFonts w:ascii="Times New Roman" w:eastAsia="黑体" w:hAnsi="Times New Roman" w:cs="Times New Roman"/>
          <w:sz w:val="21"/>
          <w:szCs w:val="21"/>
        </w:rPr>
      </w:pPr>
      <w:r>
        <w:rPr>
          <w:rFonts w:ascii="Times New Roman" w:eastAsia="黑体" w:hAnsi="Times New Roman" w:cs="Times New Roman"/>
          <w:sz w:val="21"/>
          <w:szCs w:val="21"/>
        </w:rPr>
        <w:t>表</w:t>
      </w:r>
      <w:r>
        <w:rPr>
          <w:rFonts w:ascii="Times New Roman" w:eastAsia="黑体" w:hAnsi="Times New Roman" w:cs="Times New Roman"/>
          <w:sz w:val="21"/>
          <w:szCs w:val="21"/>
          <w:lang w:val="en-US"/>
        </w:rPr>
        <w:t>1</w:t>
      </w:r>
      <w:r>
        <w:rPr>
          <w:rFonts w:ascii="Times New Roman" w:eastAsia="黑体" w:hAnsi="Times New Roman" w:cs="Times New Roman"/>
          <w:sz w:val="21"/>
          <w:szCs w:val="21"/>
        </w:rPr>
        <w:t>结果确证时相对离子丰度比的最大允许偏差</w:t>
      </w:r>
    </w:p>
    <w:tbl>
      <w:tblPr>
        <w:tblW w:w="8356"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22"/>
        <w:gridCol w:w="1534"/>
        <w:gridCol w:w="1534"/>
        <w:gridCol w:w="1534"/>
        <w:gridCol w:w="1532"/>
      </w:tblGrid>
      <w:tr w:rsidR="004651E1">
        <w:trPr>
          <w:trHeight w:val="400"/>
          <w:jc w:val="center"/>
        </w:trPr>
        <w:tc>
          <w:tcPr>
            <w:tcW w:w="2222" w:type="dxa"/>
            <w:vAlign w:val="center"/>
          </w:tcPr>
          <w:p w:rsidR="004651E1" w:rsidRDefault="0098147E">
            <w:pPr>
              <w:autoSpaceDE/>
              <w:autoSpaceDN/>
              <w:spacing w:beforeLines="0" w:afterLines="0"/>
              <w:jc w:val="center"/>
              <w:rPr>
                <w:rFonts w:ascii="Times New Roman" w:hAnsi="Times New Roman" w:cs="Times New Roman"/>
                <w:bCs/>
                <w:sz w:val="21"/>
                <w:szCs w:val="21"/>
              </w:rPr>
            </w:pPr>
            <w:r>
              <w:rPr>
                <w:rFonts w:ascii="Times New Roman" w:hAnsi="Times New Roman" w:cs="Times New Roman"/>
                <w:bCs/>
                <w:sz w:val="21"/>
                <w:szCs w:val="21"/>
              </w:rPr>
              <w:t>相对离子丰度</w:t>
            </w:r>
            <w:r>
              <w:rPr>
                <w:rFonts w:ascii="Times New Roman" w:hAnsi="Times New Roman" w:cs="Times New Roman"/>
                <w:bCs/>
                <w:sz w:val="21"/>
                <w:szCs w:val="21"/>
              </w:rPr>
              <w:t>(k)</w:t>
            </w:r>
          </w:p>
        </w:tc>
        <w:tc>
          <w:tcPr>
            <w:tcW w:w="1534" w:type="dxa"/>
            <w:vAlign w:val="center"/>
          </w:tcPr>
          <w:p w:rsidR="004651E1" w:rsidRDefault="0098147E">
            <w:pPr>
              <w:autoSpaceDE/>
              <w:autoSpaceDN/>
              <w:spacing w:beforeLines="0" w:afterLines="0"/>
              <w:jc w:val="center"/>
              <w:rPr>
                <w:rFonts w:ascii="Times New Roman" w:hAnsi="Times New Roman" w:cs="Times New Roman"/>
                <w:sz w:val="21"/>
                <w:szCs w:val="21"/>
              </w:rPr>
            </w:pPr>
            <w:r>
              <w:rPr>
                <w:rFonts w:ascii="Times New Roman" w:hAnsi="Times New Roman" w:cs="Times New Roman"/>
                <w:sz w:val="21"/>
                <w:szCs w:val="21"/>
              </w:rPr>
              <w:t>k&gt;50%</w:t>
            </w:r>
          </w:p>
        </w:tc>
        <w:tc>
          <w:tcPr>
            <w:tcW w:w="1534" w:type="dxa"/>
            <w:vAlign w:val="center"/>
          </w:tcPr>
          <w:p w:rsidR="004651E1" w:rsidRDefault="0098147E">
            <w:pPr>
              <w:autoSpaceDE/>
              <w:autoSpaceDN/>
              <w:spacing w:beforeLines="0" w:afterLines="0"/>
              <w:jc w:val="center"/>
              <w:rPr>
                <w:rFonts w:ascii="Times New Roman" w:hAnsi="Times New Roman" w:cs="Times New Roman"/>
                <w:sz w:val="21"/>
                <w:szCs w:val="21"/>
              </w:rPr>
            </w:pPr>
            <w:r>
              <w:rPr>
                <w:rFonts w:ascii="Times New Roman" w:hAnsi="Times New Roman" w:cs="Times New Roman"/>
                <w:sz w:val="21"/>
                <w:szCs w:val="21"/>
              </w:rPr>
              <w:t>50%≥k&gt;20%</w:t>
            </w:r>
          </w:p>
        </w:tc>
        <w:tc>
          <w:tcPr>
            <w:tcW w:w="1534" w:type="dxa"/>
            <w:vAlign w:val="center"/>
          </w:tcPr>
          <w:p w:rsidR="004651E1" w:rsidRDefault="0098147E">
            <w:pPr>
              <w:autoSpaceDE/>
              <w:autoSpaceDN/>
              <w:spacing w:beforeLines="0" w:afterLines="0"/>
              <w:jc w:val="center"/>
              <w:rPr>
                <w:rFonts w:ascii="Times New Roman" w:hAnsi="Times New Roman" w:cs="Times New Roman"/>
                <w:sz w:val="21"/>
                <w:szCs w:val="21"/>
              </w:rPr>
            </w:pPr>
            <w:r>
              <w:rPr>
                <w:rFonts w:ascii="Times New Roman" w:hAnsi="Times New Roman" w:cs="Times New Roman"/>
                <w:sz w:val="21"/>
                <w:szCs w:val="21"/>
              </w:rPr>
              <w:t>20%≥k&gt;10%</w:t>
            </w:r>
          </w:p>
        </w:tc>
        <w:tc>
          <w:tcPr>
            <w:tcW w:w="1532" w:type="dxa"/>
            <w:vAlign w:val="center"/>
          </w:tcPr>
          <w:p w:rsidR="004651E1" w:rsidRDefault="0098147E">
            <w:pPr>
              <w:autoSpaceDE/>
              <w:autoSpaceDN/>
              <w:spacing w:beforeLines="0" w:afterLines="0"/>
              <w:jc w:val="center"/>
              <w:rPr>
                <w:rFonts w:ascii="Times New Roman" w:hAnsi="Times New Roman" w:cs="Times New Roman"/>
                <w:sz w:val="21"/>
                <w:szCs w:val="21"/>
              </w:rPr>
            </w:pPr>
            <w:r>
              <w:rPr>
                <w:rFonts w:ascii="Times New Roman" w:hAnsi="Times New Roman" w:cs="Times New Roman"/>
                <w:sz w:val="21"/>
                <w:szCs w:val="21"/>
              </w:rPr>
              <w:t>k≤10%</w:t>
            </w:r>
          </w:p>
        </w:tc>
      </w:tr>
      <w:tr w:rsidR="004651E1">
        <w:trPr>
          <w:trHeight w:val="400"/>
          <w:jc w:val="center"/>
        </w:trPr>
        <w:tc>
          <w:tcPr>
            <w:tcW w:w="2222" w:type="dxa"/>
            <w:vAlign w:val="center"/>
          </w:tcPr>
          <w:p w:rsidR="004651E1" w:rsidRDefault="0098147E">
            <w:pPr>
              <w:autoSpaceDE/>
              <w:autoSpaceDN/>
              <w:spacing w:beforeLines="0" w:afterLines="0"/>
              <w:jc w:val="center"/>
              <w:rPr>
                <w:rFonts w:ascii="Times New Roman" w:hAnsi="Times New Roman" w:cs="Times New Roman"/>
                <w:bCs/>
                <w:sz w:val="21"/>
                <w:szCs w:val="21"/>
              </w:rPr>
            </w:pPr>
            <w:r>
              <w:rPr>
                <w:rFonts w:ascii="Times New Roman" w:hAnsi="Times New Roman" w:cs="Times New Roman"/>
                <w:bCs/>
                <w:sz w:val="21"/>
                <w:szCs w:val="21"/>
              </w:rPr>
              <w:t>允许的最大偏差</w:t>
            </w:r>
          </w:p>
        </w:tc>
        <w:tc>
          <w:tcPr>
            <w:tcW w:w="1534" w:type="dxa"/>
            <w:vAlign w:val="center"/>
          </w:tcPr>
          <w:p w:rsidR="004651E1" w:rsidRDefault="0098147E">
            <w:pPr>
              <w:autoSpaceDE/>
              <w:autoSpaceDN/>
              <w:spacing w:beforeLines="0" w:afterLines="0"/>
              <w:jc w:val="center"/>
              <w:rPr>
                <w:rFonts w:ascii="Times New Roman" w:hAnsi="Times New Roman" w:cs="Times New Roman"/>
                <w:sz w:val="21"/>
                <w:szCs w:val="21"/>
              </w:rPr>
            </w:pPr>
            <w:r>
              <w:rPr>
                <w:rFonts w:ascii="Times New Roman" w:hAnsi="Times New Roman" w:cs="Times New Roman"/>
                <w:sz w:val="21"/>
                <w:szCs w:val="21"/>
              </w:rPr>
              <w:t>±20%</w:t>
            </w:r>
          </w:p>
        </w:tc>
        <w:tc>
          <w:tcPr>
            <w:tcW w:w="1534" w:type="dxa"/>
            <w:vAlign w:val="center"/>
          </w:tcPr>
          <w:p w:rsidR="004651E1" w:rsidRDefault="0098147E">
            <w:pPr>
              <w:autoSpaceDE/>
              <w:autoSpaceDN/>
              <w:spacing w:beforeLines="0" w:afterLines="0"/>
              <w:jc w:val="center"/>
              <w:rPr>
                <w:rFonts w:ascii="Times New Roman" w:hAnsi="Times New Roman" w:cs="Times New Roman"/>
                <w:sz w:val="21"/>
                <w:szCs w:val="21"/>
              </w:rPr>
            </w:pPr>
            <w:r>
              <w:rPr>
                <w:rFonts w:ascii="Times New Roman" w:hAnsi="Times New Roman" w:cs="Times New Roman"/>
                <w:sz w:val="21"/>
                <w:szCs w:val="21"/>
              </w:rPr>
              <w:t>±25%</w:t>
            </w:r>
          </w:p>
        </w:tc>
        <w:tc>
          <w:tcPr>
            <w:tcW w:w="1534" w:type="dxa"/>
            <w:vAlign w:val="center"/>
          </w:tcPr>
          <w:p w:rsidR="004651E1" w:rsidRDefault="0098147E">
            <w:pPr>
              <w:autoSpaceDE/>
              <w:autoSpaceDN/>
              <w:spacing w:beforeLines="0" w:afterLines="0"/>
              <w:jc w:val="center"/>
              <w:rPr>
                <w:rFonts w:ascii="Times New Roman" w:hAnsi="Times New Roman" w:cs="Times New Roman"/>
                <w:sz w:val="21"/>
                <w:szCs w:val="21"/>
              </w:rPr>
            </w:pPr>
            <w:r>
              <w:rPr>
                <w:rFonts w:ascii="Times New Roman" w:hAnsi="Times New Roman" w:cs="Times New Roman"/>
                <w:sz w:val="21"/>
                <w:szCs w:val="21"/>
              </w:rPr>
              <w:t>±30%</w:t>
            </w:r>
          </w:p>
        </w:tc>
        <w:tc>
          <w:tcPr>
            <w:tcW w:w="1532" w:type="dxa"/>
            <w:vAlign w:val="center"/>
          </w:tcPr>
          <w:p w:rsidR="004651E1" w:rsidRDefault="0098147E">
            <w:pPr>
              <w:autoSpaceDE/>
              <w:autoSpaceDN/>
              <w:spacing w:beforeLines="0" w:afterLines="0"/>
              <w:jc w:val="center"/>
              <w:rPr>
                <w:rFonts w:ascii="Times New Roman" w:hAnsi="Times New Roman" w:cs="Times New Roman"/>
                <w:sz w:val="21"/>
                <w:szCs w:val="21"/>
              </w:rPr>
            </w:pPr>
            <w:r>
              <w:rPr>
                <w:rFonts w:ascii="Times New Roman" w:hAnsi="Times New Roman" w:cs="Times New Roman"/>
                <w:sz w:val="21"/>
                <w:szCs w:val="21"/>
              </w:rPr>
              <w:t>±50%</w:t>
            </w:r>
          </w:p>
        </w:tc>
      </w:tr>
    </w:tbl>
    <w:p w:rsidR="004651E1" w:rsidRDefault="0098147E">
      <w:pPr>
        <w:pStyle w:val="aa"/>
        <w:spacing w:line="300" w:lineRule="auto"/>
        <w:ind w:firstLine="420"/>
        <w:rPr>
          <w:rFonts w:ascii="Times New Roman"/>
          <w:szCs w:val="21"/>
        </w:rPr>
      </w:pPr>
      <w:r>
        <w:rPr>
          <w:rFonts w:ascii="Times New Roman"/>
          <w:szCs w:val="21"/>
        </w:rPr>
        <w:t>参考色谱条件</w:t>
      </w:r>
    </w:p>
    <w:p w:rsidR="004651E1" w:rsidRDefault="0098147E">
      <w:pPr>
        <w:pStyle w:val="aa"/>
        <w:spacing w:line="300" w:lineRule="auto"/>
        <w:ind w:firstLine="420"/>
        <w:rPr>
          <w:rFonts w:ascii="Times New Roman"/>
          <w:szCs w:val="21"/>
        </w:rPr>
      </w:pPr>
      <w:r>
        <w:rPr>
          <w:rFonts w:ascii="Times New Roman"/>
          <w:szCs w:val="21"/>
        </w:rPr>
        <w:t>色谱柱：聚乙二醇</w:t>
      </w:r>
      <w:r>
        <w:rPr>
          <w:rFonts w:ascii="Times New Roman"/>
          <w:szCs w:val="21"/>
        </w:rPr>
        <w:t>20000</w:t>
      </w:r>
      <w:r>
        <w:rPr>
          <w:rFonts w:ascii="Times New Roman"/>
          <w:szCs w:val="21"/>
        </w:rPr>
        <w:t>（</w:t>
      </w:r>
      <w:r>
        <w:rPr>
          <w:rFonts w:ascii="Times New Roman"/>
          <w:szCs w:val="21"/>
        </w:rPr>
        <w:t>PEG-20M</w:t>
      </w:r>
      <w:r>
        <w:rPr>
          <w:rFonts w:ascii="Times New Roman"/>
          <w:szCs w:val="21"/>
        </w:rPr>
        <w:t>）毛细管柱（</w:t>
      </w:r>
      <w:r>
        <w:rPr>
          <w:rFonts w:ascii="Times New Roman"/>
          <w:szCs w:val="21"/>
        </w:rPr>
        <w:t>30</w:t>
      </w:r>
      <w:r>
        <w:rPr>
          <w:rFonts w:ascii="Times New Roman" w:hint="eastAsia"/>
          <w:szCs w:val="21"/>
        </w:rPr>
        <w:t xml:space="preserve"> </w:t>
      </w:r>
      <w:r>
        <w:rPr>
          <w:rFonts w:ascii="Times New Roman"/>
          <w:szCs w:val="21"/>
        </w:rPr>
        <w:t>m×0.32</w:t>
      </w:r>
      <w:r>
        <w:rPr>
          <w:rFonts w:ascii="Times New Roman" w:hint="eastAsia"/>
          <w:szCs w:val="21"/>
        </w:rPr>
        <w:t xml:space="preserve"> </w:t>
      </w:r>
      <w:r>
        <w:rPr>
          <w:rFonts w:ascii="Times New Roman"/>
          <w:szCs w:val="21"/>
        </w:rPr>
        <w:t>mm</w:t>
      </w:r>
      <w:r>
        <w:rPr>
          <w:rFonts w:ascii="Times New Roman" w:hint="eastAsia"/>
          <w:szCs w:val="21"/>
        </w:rPr>
        <w:t>，</w:t>
      </w:r>
      <w:r>
        <w:rPr>
          <w:rFonts w:ascii="Times New Roman"/>
          <w:szCs w:val="21"/>
        </w:rPr>
        <w:t>0.50</w:t>
      </w:r>
      <w:r>
        <w:rPr>
          <w:rFonts w:ascii="Times New Roman" w:hint="eastAsia"/>
          <w:szCs w:val="21"/>
        </w:rPr>
        <w:t xml:space="preserve"> </w:t>
      </w:r>
      <w:proofErr w:type="spellStart"/>
      <w:r>
        <w:rPr>
          <w:rFonts w:ascii="Times New Roman"/>
          <w:szCs w:val="21"/>
        </w:rPr>
        <w:t>μm</w:t>
      </w:r>
      <w:proofErr w:type="spellEnd"/>
      <w:r>
        <w:rPr>
          <w:rFonts w:ascii="Times New Roman"/>
          <w:szCs w:val="21"/>
        </w:rPr>
        <w:t>），或等效色谱柱；</w:t>
      </w:r>
    </w:p>
    <w:p w:rsidR="004651E1" w:rsidRDefault="0098147E">
      <w:pPr>
        <w:pStyle w:val="aa"/>
        <w:spacing w:line="300" w:lineRule="auto"/>
        <w:ind w:firstLine="420"/>
        <w:rPr>
          <w:rFonts w:ascii="Times New Roman"/>
          <w:szCs w:val="21"/>
        </w:rPr>
      </w:pPr>
      <w:r>
        <w:rPr>
          <w:rFonts w:ascii="Times New Roman"/>
          <w:szCs w:val="21"/>
        </w:rPr>
        <w:t>程序升温：初始温度</w:t>
      </w:r>
      <w:r>
        <w:rPr>
          <w:rFonts w:ascii="Times New Roman"/>
          <w:szCs w:val="21"/>
        </w:rPr>
        <w:t>40</w:t>
      </w:r>
      <w:r>
        <w:rPr>
          <w:rFonts w:ascii="Times New Roman" w:hint="eastAsia"/>
          <w:szCs w:val="21"/>
        </w:rPr>
        <w:t xml:space="preserve"> </w:t>
      </w:r>
      <w:r>
        <w:rPr>
          <w:rFonts w:hAnsi="宋体" w:cs="宋体" w:hint="eastAsia"/>
          <w:szCs w:val="21"/>
        </w:rPr>
        <w:t>℃</w:t>
      </w:r>
      <w:r>
        <w:rPr>
          <w:rFonts w:ascii="Times New Roman"/>
          <w:szCs w:val="21"/>
        </w:rPr>
        <w:t>，保持</w:t>
      </w:r>
      <w:r>
        <w:rPr>
          <w:rFonts w:ascii="Times New Roman"/>
          <w:szCs w:val="21"/>
        </w:rPr>
        <w:t>2</w:t>
      </w:r>
      <w:r>
        <w:rPr>
          <w:rFonts w:ascii="Times New Roman" w:hint="eastAsia"/>
          <w:szCs w:val="21"/>
        </w:rPr>
        <w:t xml:space="preserve"> </w:t>
      </w:r>
      <w:r>
        <w:rPr>
          <w:rFonts w:ascii="Times New Roman"/>
          <w:szCs w:val="21"/>
        </w:rPr>
        <w:t>min</w:t>
      </w:r>
      <w:r>
        <w:rPr>
          <w:rFonts w:ascii="Times New Roman"/>
          <w:szCs w:val="21"/>
        </w:rPr>
        <w:t>，以每分钟</w:t>
      </w:r>
      <w:r>
        <w:rPr>
          <w:rFonts w:ascii="Times New Roman"/>
          <w:szCs w:val="21"/>
        </w:rPr>
        <w:t>5</w:t>
      </w:r>
      <w:r>
        <w:rPr>
          <w:rFonts w:ascii="Times New Roman" w:hint="eastAsia"/>
          <w:szCs w:val="21"/>
        </w:rPr>
        <w:t xml:space="preserve"> </w:t>
      </w:r>
      <w:r>
        <w:rPr>
          <w:rFonts w:hAnsi="宋体" w:cs="宋体" w:hint="eastAsia"/>
          <w:szCs w:val="21"/>
        </w:rPr>
        <w:t>℃</w:t>
      </w:r>
      <w:r>
        <w:rPr>
          <w:rFonts w:ascii="Times New Roman"/>
          <w:szCs w:val="21"/>
        </w:rPr>
        <w:t>升至</w:t>
      </w:r>
      <w:r>
        <w:rPr>
          <w:rFonts w:ascii="Times New Roman"/>
          <w:szCs w:val="21"/>
        </w:rPr>
        <w:t>240</w:t>
      </w:r>
      <w:r>
        <w:rPr>
          <w:rFonts w:ascii="Times New Roman" w:hint="eastAsia"/>
          <w:szCs w:val="21"/>
        </w:rPr>
        <w:t xml:space="preserve"> </w:t>
      </w:r>
      <w:r>
        <w:rPr>
          <w:rFonts w:hAnsi="宋体" w:cs="宋体" w:hint="eastAsia"/>
          <w:szCs w:val="21"/>
        </w:rPr>
        <w:t>℃</w:t>
      </w:r>
      <w:r>
        <w:rPr>
          <w:rFonts w:ascii="Times New Roman"/>
          <w:szCs w:val="21"/>
        </w:rPr>
        <w:t>，保持</w:t>
      </w:r>
      <w:r>
        <w:rPr>
          <w:rFonts w:ascii="Times New Roman"/>
          <w:szCs w:val="21"/>
        </w:rPr>
        <w:t>18</w:t>
      </w:r>
      <w:r>
        <w:rPr>
          <w:rFonts w:ascii="Times New Roman" w:hint="eastAsia"/>
          <w:szCs w:val="21"/>
        </w:rPr>
        <w:t xml:space="preserve"> </w:t>
      </w:r>
      <w:r>
        <w:rPr>
          <w:rFonts w:ascii="Times New Roman"/>
          <w:szCs w:val="21"/>
        </w:rPr>
        <w:t>min</w:t>
      </w:r>
      <w:r>
        <w:rPr>
          <w:rFonts w:ascii="Times New Roman"/>
          <w:szCs w:val="21"/>
        </w:rPr>
        <w:t>；</w:t>
      </w:r>
    </w:p>
    <w:p w:rsidR="004651E1" w:rsidRDefault="0098147E">
      <w:pPr>
        <w:pStyle w:val="aa"/>
        <w:spacing w:line="300" w:lineRule="auto"/>
        <w:ind w:firstLine="420"/>
        <w:rPr>
          <w:rFonts w:ascii="Times New Roman"/>
          <w:szCs w:val="21"/>
        </w:rPr>
      </w:pPr>
      <w:r>
        <w:rPr>
          <w:rFonts w:ascii="Times New Roman"/>
          <w:szCs w:val="21"/>
        </w:rPr>
        <w:t>载气：氦气，纯度</w:t>
      </w:r>
      <w:r>
        <w:rPr>
          <w:rFonts w:ascii="Times New Roman" w:hint="eastAsia"/>
          <w:szCs w:val="21"/>
        </w:rPr>
        <w:t xml:space="preserve"> </w:t>
      </w:r>
      <w:r>
        <w:rPr>
          <w:rFonts w:ascii="Times New Roman"/>
          <w:szCs w:val="21"/>
        </w:rPr>
        <w:t>≥</w:t>
      </w:r>
      <w:r>
        <w:rPr>
          <w:rFonts w:ascii="Times New Roman" w:hint="eastAsia"/>
          <w:szCs w:val="21"/>
        </w:rPr>
        <w:t xml:space="preserve"> </w:t>
      </w:r>
      <w:r>
        <w:rPr>
          <w:rFonts w:ascii="Times New Roman"/>
          <w:szCs w:val="21"/>
        </w:rPr>
        <w:t>99.999%</w:t>
      </w:r>
      <w:r>
        <w:rPr>
          <w:rFonts w:ascii="Times New Roman"/>
          <w:szCs w:val="21"/>
        </w:rPr>
        <w:t>；</w:t>
      </w:r>
    </w:p>
    <w:p w:rsidR="004651E1" w:rsidRDefault="0098147E">
      <w:pPr>
        <w:pStyle w:val="aa"/>
        <w:spacing w:line="300" w:lineRule="auto"/>
        <w:ind w:firstLine="420"/>
        <w:rPr>
          <w:rFonts w:ascii="Times New Roman"/>
          <w:szCs w:val="21"/>
        </w:rPr>
      </w:pPr>
      <w:r>
        <w:rPr>
          <w:rFonts w:ascii="Times New Roman"/>
          <w:szCs w:val="21"/>
        </w:rPr>
        <w:t>流速：</w:t>
      </w:r>
      <w:r>
        <w:rPr>
          <w:rFonts w:ascii="Times New Roman"/>
          <w:szCs w:val="21"/>
        </w:rPr>
        <w:t>2.0</w:t>
      </w:r>
      <w:r>
        <w:rPr>
          <w:rFonts w:ascii="Times New Roman" w:hint="eastAsia"/>
          <w:szCs w:val="21"/>
        </w:rPr>
        <w:t xml:space="preserve"> </w:t>
      </w:r>
      <w:r>
        <w:rPr>
          <w:rFonts w:ascii="Times New Roman"/>
          <w:szCs w:val="21"/>
        </w:rPr>
        <w:t>mL/min</w:t>
      </w:r>
      <w:r>
        <w:rPr>
          <w:rFonts w:ascii="Times New Roman"/>
          <w:szCs w:val="21"/>
        </w:rPr>
        <w:t>；</w:t>
      </w:r>
    </w:p>
    <w:p w:rsidR="004651E1" w:rsidRDefault="0098147E">
      <w:pPr>
        <w:pStyle w:val="aa"/>
        <w:spacing w:line="300" w:lineRule="auto"/>
        <w:ind w:firstLine="420"/>
        <w:rPr>
          <w:rFonts w:ascii="Times New Roman"/>
          <w:szCs w:val="21"/>
        </w:rPr>
      </w:pPr>
      <w:r>
        <w:rPr>
          <w:rFonts w:ascii="Times New Roman"/>
          <w:szCs w:val="21"/>
        </w:rPr>
        <w:t>进样口温度：</w:t>
      </w:r>
      <w:r>
        <w:rPr>
          <w:rFonts w:ascii="Times New Roman"/>
          <w:szCs w:val="21"/>
        </w:rPr>
        <w:t>250</w:t>
      </w:r>
      <w:r>
        <w:rPr>
          <w:rFonts w:ascii="Times New Roman" w:hint="eastAsia"/>
          <w:szCs w:val="21"/>
        </w:rPr>
        <w:t xml:space="preserve"> </w:t>
      </w:r>
      <w:r>
        <w:rPr>
          <w:rFonts w:hAnsi="宋体" w:cs="宋体" w:hint="eastAsia"/>
          <w:szCs w:val="21"/>
        </w:rPr>
        <w:t>℃</w:t>
      </w:r>
      <w:r>
        <w:rPr>
          <w:rFonts w:ascii="Times New Roman"/>
          <w:szCs w:val="21"/>
        </w:rPr>
        <w:t>；</w:t>
      </w:r>
    </w:p>
    <w:p w:rsidR="004651E1" w:rsidRDefault="0098147E">
      <w:pPr>
        <w:pStyle w:val="aa"/>
        <w:spacing w:line="300" w:lineRule="auto"/>
        <w:ind w:firstLine="420"/>
        <w:rPr>
          <w:rFonts w:ascii="Times New Roman"/>
          <w:szCs w:val="21"/>
        </w:rPr>
      </w:pPr>
      <w:r>
        <w:rPr>
          <w:rFonts w:ascii="Times New Roman"/>
          <w:szCs w:val="21"/>
        </w:rPr>
        <w:t>进样方式：不分流进样；</w:t>
      </w:r>
    </w:p>
    <w:p w:rsidR="004651E1" w:rsidRDefault="0098147E">
      <w:pPr>
        <w:pStyle w:val="aa"/>
        <w:spacing w:line="300" w:lineRule="auto"/>
        <w:ind w:firstLine="420"/>
        <w:rPr>
          <w:rFonts w:ascii="Times New Roman"/>
          <w:szCs w:val="21"/>
        </w:rPr>
      </w:pPr>
      <w:r>
        <w:rPr>
          <w:rFonts w:ascii="Times New Roman"/>
          <w:szCs w:val="21"/>
        </w:rPr>
        <w:t>进样量：</w:t>
      </w:r>
      <w:r>
        <w:rPr>
          <w:rFonts w:ascii="Times New Roman"/>
          <w:szCs w:val="21"/>
        </w:rPr>
        <w:t>1</w:t>
      </w:r>
      <w:r>
        <w:rPr>
          <w:rFonts w:ascii="Times New Roman" w:hint="eastAsia"/>
          <w:szCs w:val="21"/>
        </w:rPr>
        <w:t xml:space="preserve"> </w:t>
      </w:r>
      <w:proofErr w:type="spellStart"/>
      <w:r>
        <w:rPr>
          <w:rFonts w:ascii="Times New Roman"/>
          <w:szCs w:val="21"/>
        </w:rPr>
        <w:t>μL</w:t>
      </w:r>
      <w:proofErr w:type="spellEnd"/>
      <w:r>
        <w:rPr>
          <w:rFonts w:ascii="Times New Roman"/>
          <w:szCs w:val="21"/>
        </w:rPr>
        <w:t>；</w:t>
      </w:r>
    </w:p>
    <w:p w:rsidR="004651E1" w:rsidRDefault="0098147E">
      <w:pPr>
        <w:pStyle w:val="aa"/>
        <w:spacing w:line="300" w:lineRule="auto"/>
        <w:ind w:firstLine="420"/>
        <w:rPr>
          <w:rFonts w:ascii="Times New Roman"/>
          <w:szCs w:val="21"/>
        </w:rPr>
      </w:pPr>
      <w:r>
        <w:rPr>
          <w:rFonts w:ascii="Times New Roman"/>
          <w:szCs w:val="21"/>
        </w:rPr>
        <w:t>参考质谱条件</w:t>
      </w:r>
    </w:p>
    <w:p w:rsidR="004651E1" w:rsidRDefault="0098147E">
      <w:pPr>
        <w:pStyle w:val="aa"/>
        <w:spacing w:line="300" w:lineRule="auto"/>
        <w:ind w:firstLine="420"/>
        <w:rPr>
          <w:rFonts w:ascii="Times New Roman"/>
          <w:szCs w:val="21"/>
        </w:rPr>
      </w:pPr>
      <w:r>
        <w:rPr>
          <w:rFonts w:ascii="Times New Roman"/>
          <w:szCs w:val="21"/>
        </w:rPr>
        <w:t>电离方式：电子轰击电离源（</w:t>
      </w:r>
      <w:r>
        <w:rPr>
          <w:rFonts w:ascii="Times New Roman"/>
          <w:szCs w:val="21"/>
        </w:rPr>
        <w:t>EI</w:t>
      </w:r>
      <w:r>
        <w:rPr>
          <w:rFonts w:ascii="Times New Roman"/>
          <w:szCs w:val="21"/>
        </w:rPr>
        <w:t>）；</w:t>
      </w:r>
    </w:p>
    <w:p w:rsidR="004651E1" w:rsidRDefault="0098147E">
      <w:pPr>
        <w:pStyle w:val="aa"/>
        <w:spacing w:line="300" w:lineRule="auto"/>
        <w:ind w:firstLine="420"/>
        <w:rPr>
          <w:rFonts w:ascii="Times New Roman"/>
          <w:szCs w:val="21"/>
        </w:rPr>
      </w:pPr>
      <w:r>
        <w:rPr>
          <w:rFonts w:ascii="Times New Roman"/>
          <w:szCs w:val="21"/>
        </w:rPr>
        <w:t>电离能量：</w:t>
      </w:r>
      <w:r>
        <w:rPr>
          <w:rFonts w:ascii="Times New Roman"/>
          <w:szCs w:val="21"/>
        </w:rPr>
        <w:t>70</w:t>
      </w:r>
      <w:r>
        <w:rPr>
          <w:rFonts w:ascii="Times New Roman" w:hint="eastAsia"/>
          <w:szCs w:val="21"/>
        </w:rPr>
        <w:t xml:space="preserve"> </w:t>
      </w:r>
      <w:proofErr w:type="spellStart"/>
      <w:r>
        <w:rPr>
          <w:rFonts w:ascii="Times New Roman"/>
          <w:szCs w:val="21"/>
        </w:rPr>
        <w:t>eV</w:t>
      </w:r>
      <w:proofErr w:type="spellEnd"/>
      <w:r>
        <w:rPr>
          <w:rFonts w:ascii="Times New Roman"/>
          <w:szCs w:val="21"/>
        </w:rPr>
        <w:t>；</w:t>
      </w:r>
    </w:p>
    <w:p w:rsidR="004651E1" w:rsidRDefault="0098147E">
      <w:pPr>
        <w:pStyle w:val="aa"/>
        <w:spacing w:line="300" w:lineRule="auto"/>
        <w:ind w:firstLine="420"/>
        <w:rPr>
          <w:rFonts w:ascii="Times New Roman"/>
          <w:szCs w:val="21"/>
        </w:rPr>
      </w:pPr>
      <w:r>
        <w:rPr>
          <w:rFonts w:ascii="Times New Roman"/>
          <w:szCs w:val="21"/>
        </w:rPr>
        <w:t>传输线温度：</w:t>
      </w:r>
      <w:r>
        <w:rPr>
          <w:rFonts w:ascii="Times New Roman"/>
          <w:szCs w:val="21"/>
        </w:rPr>
        <w:t>250</w:t>
      </w:r>
      <w:r>
        <w:rPr>
          <w:rFonts w:ascii="Times New Roman" w:hint="eastAsia"/>
          <w:szCs w:val="21"/>
        </w:rPr>
        <w:t xml:space="preserve"> </w:t>
      </w:r>
      <w:r>
        <w:rPr>
          <w:rFonts w:hAnsi="宋体" w:cs="宋体" w:hint="eastAsia"/>
          <w:szCs w:val="21"/>
        </w:rPr>
        <w:t>℃</w:t>
      </w:r>
      <w:r>
        <w:rPr>
          <w:rFonts w:ascii="Times New Roman"/>
          <w:szCs w:val="21"/>
        </w:rPr>
        <w:t>；</w:t>
      </w:r>
    </w:p>
    <w:p w:rsidR="004651E1" w:rsidRDefault="0098147E">
      <w:pPr>
        <w:pStyle w:val="aa"/>
        <w:spacing w:line="300" w:lineRule="auto"/>
        <w:ind w:firstLine="420"/>
        <w:rPr>
          <w:rFonts w:ascii="Times New Roman"/>
          <w:szCs w:val="21"/>
        </w:rPr>
      </w:pPr>
      <w:r>
        <w:rPr>
          <w:rFonts w:ascii="Times New Roman"/>
          <w:szCs w:val="21"/>
        </w:rPr>
        <w:t>离子源温度：</w:t>
      </w:r>
      <w:r>
        <w:rPr>
          <w:rFonts w:ascii="Times New Roman"/>
          <w:szCs w:val="21"/>
        </w:rPr>
        <w:t>230</w:t>
      </w:r>
      <w:r>
        <w:rPr>
          <w:rFonts w:ascii="Times New Roman" w:hint="eastAsia"/>
          <w:szCs w:val="21"/>
        </w:rPr>
        <w:t xml:space="preserve"> </w:t>
      </w:r>
      <w:r>
        <w:rPr>
          <w:rFonts w:hAnsi="宋体" w:cs="宋体" w:hint="eastAsia"/>
          <w:szCs w:val="21"/>
        </w:rPr>
        <w:t>℃</w:t>
      </w:r>
      <w:r>
        <w:rPr>
          <w:rFonts w:ascii="Times New Roman"/>
          <w:szCs w:val="21"/>
        </w:rPr>
        <w:t>；</w:t>
      </w:r>
    </w:p>
    <w:p w:rsidR="004651E1" w:rsidRDefault="0098147E">
      <w:pPr>
        <w:pStyle w:val="aa"/>
        <w:spacing w:line="300" w:lineRule="auto"/>
        <w:ind w:firstLine="420"/>
        <w:rPr>
          <w:rFonts w:ascii="Times New Roman"/>
          <w:szCs w:val="21"/>
        </w:rPr>
      </w:pPr>
      <w:r>
        <w:rPr>
          <w:rFonts w:ascii="Times New Roman"/>
          <w:szCs w:val="21"/>
        </w:rPr>
        <w:t>监测方式：多反应监测（</w:t>
      </w:r>
      <w:r>
        <w:rPr>
          <w:rFonts w:ascii="Times New Roman"/>
          <w:szCs w:val="21"/>
        </w:rPr>
        <w:t>MRM</w:t>
      </w:r>
      <w:r>
        <w:rPr>
          <w:rFonts w:ascii="Times New Roman"/>
          <w:szCs w:val="21"/>
        </w:rPr>
        <w:t>）；</w:t>
      </w:r>
    </w:p>
    <w:p w:rsidR="004651E1" w:rsidRDefault="0098147E">
      <w:pPr>
        <w:pStyle w:val="aa"/>
        <w:spacing w:line="300" w:lineRule="auto"/>
        <w:ind w:firstLine="420"/>
        <w:rPr>
          <w:rFonts w:ascii="Times New Roman"/>
          <w:szCs w:val="21"/>
        </w:rPr>
      </w:pPr>
      <w:r>
        <w:rPr>
          <w:rFonts w:ascii="Times New Roman"/>
          <w:szCs w:val="21"/>
        </w:rPr>
        <w:t>丙烯酸乙酯等</w:t>
      </w:r>
      <w:r>
        <w:rPr>
          <w:rFonts w:ascii="Times New Roman"/>
          <w:szCs w:val="21"/>
        </w:rPr>
        <w:t>40</w:t>
      </w:r>
      <w:r>
        <w:rPr>
          <w:rFonts w:ascii="Times New Roman"/>
          <w:szCs w:val="21"/>
        </w:rPr>
        <w:t>种香料组分的</w:t>
      </w:r>
      <w:r>
        <w:rPr>
          <w:rFonts w:ascii="Times New Roman"/>
          <w:szCs w:val="21"/>
        </w:rPr>
        <w:t>MRM</w:t>
      </w:r>
      <w:r>
        <w:rPr>
          <w:rFonts w:ascii="Times New Roman"/>
          <w:szCs w:val="21"/>
        </w:rPr>
        <w:t>参数对见表</w:t>
      </w:r>
      <w:r>
        <w:rPr>
          <w:rFonts w:ascii="Times New Roman"/>
          <w:szCs w:val="21"/>
        </w:rPr>
        <w:t>2</w:t>
      </w:r>
      <w:r>
        <w:rPr>
          <w:rFonts w:ascii="Times New Roman"/>
          <w:szCs w:val="21"/>
        </w:rPr>
        <w:t>，可根据仪器实际情况选择监测离子对。</w:t>
      </w:r>
    </w:p>
    <w:p w:rsidR="004651E1" w:rsidRDefault="0098147E">
      <w:pPr>
        <w:autoSpaceDE/>
        <w:autoSpaceDN/>
        <w:spacing w:before="156" w:after="156"/>
        <w:jc w:val="center"/>
        <w:rPr>
          <w:rFonts w:ascii="Times New Roman" w:eastAsia="黑体" w:hAnsi="Times New Roman" w:cs="Times New Roman"/>
          <w:sz w:val="21"/>
          <w:szCs w:val="21"/>
        </w:rPr>
      </w:pPr>
      <w:r>
        <w:rPr>
          <w:rFonts w:ascii="Times New Roman" w:eastAsia="黑体" w:hAnsi="Times New Roman" w:cs="Times New Roman"/>
          <w:sz w:val="21"/>
          <w:szCs w:val="21"/>
        </w:rPr>
        <w:t>表</w:t>
      </w:r>
      <w:r>
        <w:rPr>
          <w:rFonts w:ascii="Times New Roman" w:eastAsia="黑体" w:hAnsi="Times New Roman" w:cs="Times New Roman"/>
          <w:sz w:val="21"/>
          <w:szCs w:val="21"/>
          <w:lang w:val="en-US"/>
        </w:rPr>
        <w:t>2</w:t>
      </w:r>
      <w:proofErr w:type="gramStart"/>
      <w:r>
        <w:rPr>
          <w:rFonts w:ascii="Times New Roman" w:eastAsia="黑体" w:hAnsi="Times New Roman" w:cs="Times New Roman"/>
          <w:sz w:val="21"/>
          <w:szCs w:val="21"/>
        </w:rPr>
        <w:t>各</w:t>
      </w:r>
      <w:proofErr w:type="gramEnd"/>
      <w:r>
        <w:rPr>
          <w:rFonts w:ascii="Times New Roman" w:eastAsia="黑体" w:hAnsi="Times New Roman" w:cs="Times New Roman"/>
          <w:sz w:val="21"/>
          <w:szCs w:val="21"/>
        </w:rPr>
        <w:t>原料的</w:t>
      </w:r>
      <w:r>
        <w:rPr>
          <w:rFonts w:ascii="Times New Roman" w:eastAsia="黑体" w:hAnsi="Times New Roman" w:cs="Times New Roman"/>
          <w:sz w:val="21"/>
          <w:szCs w:val="21"/>
        </w:rPr>
        <w:t>MRM</w:t>
      </w:r>
      <w:r>
        <w:rPr>
          <w:rFonts w:ascii="Times New Roman" w:eastAsia="黑体" w:hAnsi="Times New Roman" w:cs="Times New Roman"/>
          <w:sz w:val="21"/>
          <w:szCs w:val="21"/>
        </w:rPr>
        <w:t>参数</w:t>
      </w:r>
    </w:p>
    <w:tbl>
      <w:tblPr>
        <w:tblW w:w="9084" w:type="dxa"/>
        <w:jc w:val="center"/>
        <w:tblBorders>
          <w:top w:val="single" w:sz="4" w:space="0" w:color="auto"/>
          <w:bottom w:val="single" w:sz="4" w:space="0" w:color="auto"/>
        </w:tblBorders>
        <w:tblLayout w:type="fixed"/>
        <w:tblLook w:val="04A0" w:firstRow="1" w:lastRow="0" w:firstColumn="1" w:lastColumn="0" w:noHBand="0" w:noVBand="1"/>
      </w:tblPr>
      <w:tblGrid>
        <w:gridCol w:w="518"/>
        <w:gridCol w:w="1719"/>
        <w:gridCol w:w="1603"/>
        <w:gridCol w:w="709"/>
        <w:gridCol w:w="1511"/>
        <w:gridCol w:w="709"/>
        <w:gridCol w:w="1606"/>
        <w:gridCol w:w="709"/>
      </w:tblGrid>
      <w:tr w:rsidR="004651E1">
        <w:trPr>
          <w:trHeight w:val="294"/>
          <w:tblHeader/>
          <w:jc w:val="center"/>
        </w:trPr>
        <w:tc>
          <w:tcPr>
            <w:tcW w:w="518" w:type="dxa"/>
            <w:tcBorders>
              <w:top w:val="single" w:sz="4" w:space="0" w:color="auto"/>
              <w:bottom w:val="single" w:sz="4" w:space="0" w:color="auto"/>
            </w:tcBorders>
            <w:vAlign w:val="center"/>
          </w:tcPr>
          <w:p w:rsidR="004651E1" w:rsidRDefault="0098147E">
            <w:pPr>
              <w:widowControl/>
              <w:spacing w:beforeLines="0" w:afterLines="0"/>
              <w:jc w:val="center"/>
              <w:rPr>
                <w:rFonts w:ascii="Times New Roman" w:hAnsi="Times New Roman" w:cs="Times New Roman"/>
                <w:b/>
                <w:bCs/>
                <w:sz w:val="21"/>
              </w:rPr>
            </w:pPr>
            <w:r>
              <w:rPr>
                <w:rFonts w:ascii="Times New Roman" w:hAnsi="Times New Roman" w:cs="Times New Roman"/>
                <w:b/>
                <w:bCs/>
                <w:sz w:val="21"/>
              </w:rPr>
              <w:t>编号</w:t>
            </w:r>
          </w:p>
        </w:tc>
        <w:tc>
          <w:tcPr>
            <w:tcW w:w="1719" w:type="dxa"/>
            <w:tcBorders>
              <w:top w:val="single" w:sz="4" w:space="0" w:color="auto"/>
              <w:bottom w:val="single" w:sz="4" w:space="0" w:color="auto"/>
            </w:tcBorders>
            <w:vAlign w:val="center"/>
          </w:tcPr>
          <w:p w:rsidR="004651E1" w:rsidRDefault="0098147E">
            <w:pPr>
              <w:widowControl/>
              <w:spacing w:beforeLines="0" w:afterLines="0"/>
              <w:jc w:val="center"/>
              <w:rPr>
                <w:rFonts w:ascii="Times New Roman" w:hAnsi="Times New Roman" w:cs="Times New Roman"/>
                <w:b/>
                <w:bCs/>
                <w:sz w:val="21"/>
              </w:rPr>
            </w:pPr>
            <w:r>
              <w:rPr>
                <w:rFonts w:ascii="Times New Roman" w:hAnsi="Times New Roman" w:cs="Times New Roman"/>
                <w:b/>
                <w:bCs/>
                <w:sz w:val="21"/>
              </w:rPr>
              <w:t>原料名称</w:t>
            </w:r>
          </w:p>
        </w:tc>
        <w:tc>
          <w:tcPr>
            <w:tcW w:w="1603" w:type="dxa"/>
            <w:tcBorders>
              <w:top w:val="single" w:sz="4" w:space="0" w:color="auto"/>
              <w:bottom w:val="single" w:sz="4" w:space="0" w:color="auto"/>
            </w:tcBorders>
            <w:vAlign w:val="center"/>
          </w:tcPr>
          <w:p w:rsidR="004651E1" w:rsidRDefault="0098147E">
            <w:pPr>
              <w:widowControl/>
              <w:spacing w:beforeLines="0" w:afterLines="0"/>
              <w:jc w:val="center"/>
              <w:rPr>
                <w:rFonts w:ascii="Times New Roman" w:hAnsi="Times New Roman" w:cs="Times New Roman"/>
                <w:b/>
                <w:bCs/>
                <w:sz w:val="21"/>
              </w:rPr>
            </w:pPr>
            <w:r>
              <w:rPr>
                <w:rFonts w:ascii="Times New Roman" w:hAnsi="Times New Roman" w:cs="Times New Roman"/>
                <w:b/>
                <w:bCs/>
                <w:sz w:val="21"/>
              </w:rPr>
              <w:t>特征离子对</w:t>
            </w:r>
          </w:p>
        </w:tc>
        <w:tc>
          <w:tcPr>
            <w:tcW w:w="709" w:type="dxa"/>
            <w:tcBorders>
              <w:top w:val="single" w:sz="4" w:space="0" w:color="auto"/>
              <w:bottom w:val="single" w:sz="4" w:space="0" w:color="auto"/>
            </w:tcBorders>
            <w:vAlign w:val="center"/>
          </w:tcPr>
          <w:p w:rsidR="004651E1" w:rsidRDefault="0098147E">
            <w:pPr>
              <w:widowControl/>
              <w:spacing w:beforeLines="0" w:afterLines="0"/>
              <w:jc w:val="center"/>
              <w:rPr>
                <w:rFonts w:ascii="Times New Roman" w:hAnsi="Times New Roman" w:cs="Times New Roman"/>
                <w:b/>
                <w:bCs/>
                <w:sz w:val="21"/>
              </w:rPr>
            </w:pPr>
            <w:r>
              <w:rPr>
                <w:rFonts w:ascii="Times New Roman" w:hAnsi="Times New Roman" w:cs="Times New Roman"/>
                <w:b/>
                <w:bCs/>
                <w:sz w:val="21"/>
              </w:rPr>
              <w:t>碰撞能量</w:t>
            </w:r>
            <w:r>
              <w:rPr>
                <w:rFonts w:ascii="Times New Roman" w:hAnsi="Times New Roman" w:cs="Times New Roman"/>
                <w:b/>
                <w:bCs/>
                <w:sz w:val="21"/>
              </w:rPr>
              <w:t>/V</w:t>
            </w:r>
          </w:p>
        </w:tc>
        <w:tc>
          <w:tcPr>
            <w:tcW w:w="1511" w:type="dxa"/>
            <w:tcBorders>
              <w:top w:val="single" w:sz="4" w:space="0" w:color="auto"/>
              <w:bottom w:val="single" w:sz="4" w:space="0" w:color="auto"/>
            </w:tcBorders>
            <w:vAlign w:val="center"/>
          </w:tcPr>
          <w:p w:rsidR="004651E1" w:rsidRDefault="0098147E">
            <w:pPr>
              <w:widowControl/>
              <w:spacing w:beforeLines="0" w:afterLines="0"/>
              <w:jc w:val="center"/>
              <w:rPr>
                <w:rFonts w:ascii="Times New Roman" w:hAnsi="Times New Roman" w:cs="Times New Roman"/>
                <w:b/>
                <w:bCs/>
                <w:sz w:val="21"/>
              </w:rPr>
            </w:pPr>
            <w:r>
              <w:rPr>
                <w:rFonts w:ascii="Times New Roman" w:hAnsi="Times New Roman" w:cs="Times New Roman"/>
                <w:b/>
                <w:bCs/>
                <w:sz w:val="21"/>
              </w:rPr>
              <w:t>特征离子对</w:t>
            </w:r>
          </w:p>
        </w:tc>
        <w:tc>
          <w:tcPr>
            <w:tcW w:w="709" w:type="dxa"/>
            <w:tcBorders>
              <w:top w:val="single" w:sz="4" w:space="0" w:color="auto"/>
              <w:bottom w:val="single" w:sz="4" w:space="0" w:color="auto"/>
            </w:tcBorders>
            <w:vAlign w:val="center"/>
          </w:tcPr>
          <w:p w:rsidR="004651E1" w:rsidRDefault="0098147E">
            <w:pPr>
              <w:widowControl/>
              <w:spacing w:beforeLines="0" w:afterLines="0"/>
              <w:jc w:val="center"/>
              <w:rPr>
                <w:rFonts w:ascii="Times New Roman" w:hAnsi="Times New Roman" w:cs="Times New Roman"/>
                <w:b/>
                <w:bCs/>
                <w:sz w:val="21"/>
              </w:rPr>
            </w:pPr>
            <w:r>
              <w:rPr>
                <w:rFonts w:ascii="Times New Roman" w:hAnsi="Times New Roman" w:cs="Times New Roman"/>
                <w:b/>
                <w:bCs/>
                <w:sz w:val="21"/>
              </w:rPr>
              <w:t>碰撞能量</w:t>
            </w:r>
            <w:r>
              <w:rPr>
                <w:rFonts w:ascii="Times New Roman" w:hAnsi="Times New Roman" w:cs="Times New Roman"/>
                <w:b/>
                <w:bCs/>
                <w:sz w:val="21"/>
              </w:rPr>
              <w:t>/V</w:t>
            </w:r>
          </w:p>
        </w:tc>
        <w:tc>
          <w:tcPr>
            <w:tcW w:w="1606" w:type="dxa"/>
            <w:tcBorders>
              <w:top w:val="single" w:sz="4" w:space="0" w:color="auto"/>
              <w:bottom w:val="single" w:sz="4" w:space="0" w:color="auto"/>
            </w:tcBorders>
            <w:vAlign w:val="center"/>
          </w:tcPr>
          <w:p w:rsidR="004651E1" w:rsidRDefault="0098147E">
            <w:pPr>
              <w:widowControl/>
              <w:spacing w:beforeLines="0" w:afterLines="0"/>
              <w:jc w:val="center"/>
              <w:rPr>
                <w:rFonts w:ascii="Times New Roman" w:hAnsi="Times New Roman" w:cs="Times New Roman"/>
                <w:b/>
                <w:bCs/>
                <w:sz w:val="21"/>
              </w:rPr>
            </w:pPr>
            <w:r>
              <w:rPr>
                <w:rFonts w:ascii="Times New Roman" w:hAnsi="Times New Roman" w:cs="Times New Roman"/>
                <w:b/>
                <w:bCs/>
                <w:sz w:val="21"/>
              </w:rPr>
              <w:t>特征离子对</w:t>
            </w:r>
          </w:p>
        </w:tc>
        <w:tc>
          <w:tcPr>
            <w:tcW w:w="709" w:type="dxa"/>
            <w:tcBorders>
              <w:top w:val="single" w:sz="4" w:space="0" w:color="auto"/>
              <w:bottom w:val="single" w:sz="4" w:space="0" w:color="auto"/>
            </w:tcBorders>
            <w:vAlign w:val="center"/>
          </w:tcPr>
          <w:p w:rsidR="004651E1" w:rsidRDefault="0098147E">
            <w:pPr>
              <w:widowControl/>
              <w:spacing w:beforeLines="0" w:afterLines="0"/>
              <w:jc w:val="center"/>
              <w:rPr>
                <w:rFonts w:ascii="Times New Roman" w:hAnsi="Times New Roman" w:cs="Times New Roman"/>
                <w:b/>
                <w:bCs/>
                <w:sz w:val="21"/>
              </w:rPr>
            </w:pPr>
            <w:r>
              <w:rPr>
                <w:rFonts w:ascii="Times New Roman" w:hAnsi="Times New Roman" w:cs="Times New Roman"/>
                <w:b/>
                <w:bCs/>
                <w:sz w:val="21"/>
              </w:rPr>
              <w:t>碰撞能量</w:t>
            </w:r>
            <w:r>
              <w:rPr>
                <w:rFonts w:ascii="Times New Roman" w:hAnsi="Times New Roman" w:cs="Times New Roman"/>
                <w:b/>
                <w:bCs/>
                <w:sz w:val="21"/>
              </w:rPr>
              <w:t>/V</w:t>
            </w:r>
          </w:p>
        </w:tc>
      </w:tr>
      <w:tr w:rsidR="004651E1">
        <w:trPr>
          <w:trHeight w:val="294"/>
          <w:jc w:val="center"/>
        </w:trPr>
        <w:tc>
          <w:tcPr>
            <w:tcW w:w="518" w:type="dxa"/>
            <w:tcBorders>
              <w:top w:val="single" w:sz="4" w:space="0" w:color="auto"/>
            </w:tcBorders>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w:t>
            </w:r>
          </w:p>
        </w:tc>
        <w:tc>
          <w:tcPr>
            <w:tcW w:w="1719" w:type="dxa"/>
            <w:tcBorders>
              <w:top w:val="single" w:sz="4" w:space="0" w:color="auto"/>
            </w:tcBorders>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丙烯酸乙酯</w:t>
            </w:r>
          </w:p>
        </w:tc>
        <w:tc>
          <w:tcPr>
            <w:tcW w:w="1603" w:type="dxa"/>
            <w:tcBorders>
              <w:top w:val="single" w:sz="4" w:space="0" w:color="auto"/>
            </w:tcBorders>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99.00&gt;53.10</w:t>
            </w:r>
          </w:p>
        </w:tc>
        <w:tc>
          <w:tcPr>
            <w:tcW w:w="709" w:type="dxa"/>
            <w:tcBorders>
              <w:top w:val="single" w:sz="4" w:space="0" w:color="auto"/>
            </w:tcBorders>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c>
          <w:tcPr>
            <w:tcW w:w="1511" w:type="dxa"/>
            <w:tcBorders>
              <w:top w:val="single" w:sz="4" w:space="0" w:color="auto"/>
            </w:tcBorders>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99.00&gt;71.10</w:t>
            </w:r>
          </w:p>
        </w:tc>
        <w:tc>
          <w:tcPr>
            <w:tcW w:w="709" w:type="dxa"/>
            <w:tcBorders>
              <w:top w:val="single" w:sz="4" w:space="0" w:color="auto"/>
            </w:tcBorders>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tcBorders>
              <w:top w:val="single" w:sz="4" w:space="0" w:color="auto"/>
            </w:tcBorders>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99.00&gt;81.10</w:t>
            </w:r>
          </w:p>
        </w:tc>
        <w:tc>
          <w:tcPr>
            <w:tcW w:w="709" w:type="dxa"/>
            <w:tcBorders>
              <w:top w:val="single" w:sz="4" w:space="0" w:color="auto"/>
            </w:tcBorders>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反式</w:t>
            </w:r>
            <w:r>
              <w:rPr>
                <w:rFonts w:ascii="Times New Roman" w:hAnsi="Times New Roman" w:cs="Times New Roman"/>
                <w:sz w:val="21"/>
              </w:rPr>
              <w:t>-2-</w:t>
            </w:r>
            <w:r>
              <w:rPr>
                <w:rFonts w:ascii="Times New Roman" w:hAnsi="Times New Roman" w:cs="Times New Roman"/>
                <w:sz w:val="21"/>
              </w:rPr>
              <w:t>丁烯酸甲基酯</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69.00&gt;66.90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40</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85.00&gt;53.00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69.00&gt;67.00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40</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3</w:t>
            </w:r>
          </w:p>
        </w:tc>
        <w:tc>
          <w:tcPr>
            <w:tcW w:w="1719" w:type="dxa"/>
            <w:vAlign w:val="center"/>
          </w:tcPr>
          <w:p w:rsidR="004651E1" w:rsidRDefault="00065C96">
            <w:pPr>
              <w:widowControl/>
              <w:spacing w:beforeLines="0" w:afterLines="0"/>
              <w:jc w:val="center"/>
              <w:rPr>
                <w:rFonts w:ascii="Times New Roman" w:hAnsi="Times New Roman" w:cs="Times New Roman"/>
                <w:sz w:val="21"/>
              </w:rPr>
            </w:pPr>
            <w:r>
              <w:rPr>
                <w:rFonts w:ascii="Times New Roman" w:hAnsi="Times New Roman" w:cs="Times New Roman"/>
                <w:sz w:val="21"/>
              </w:rPr>
              <w:t>5-</w:t>
            </w:r>
            <w:r>
              <w:rPr>
                <w:rFonts w:ascii="Times New Roman" w:hAnsi="Times New Roman" w:cs="Times New Roman"/>
                <w:sz w:val="21"/>
              </w:rPr>
              <w:t>甲基</w:t>
            </w:r>
            <w:r>
              <w:rPr>
                <w:rFonts w:ascii="Times New Roman" w:hAnsi="Times New Roman" w:cs="Times New Roman"/>
                <w:sz w:val="21"/>
              </w:rPr>
              <w:t>-2,3-</w:t>
            </w:r>
            <w:r>
              <w:rPr>
                <w:rFonts w:ascii="Times New Roman" w:hAnsi="Times New Roman" w:cs="Times New Roman"/>
                <w:sz w:val="21"/>
              </w:rPr>
              <w:t>己二</w:t>
            </w:r>
            <w:r>
              <w:rPr>
                <w:rFonts w:ascii="Times New Roman" w:hAnsi="Times New Roman" w:cs="Times New Roman"/>
                <w:sz w:val="21"/>
              </w:rPr>
              <w:lastRenderedPageBreak/>
              <w:t>酮</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lastRenderedPageBreak/>
              <w:t>85.00&gt;57.10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57.00&gt;55.00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85.00&gt;55.00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22</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lastRenderedPageBreak/>
              <w:t>4</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苧烯</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93.00&gt;77.10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93.00&gt;51.00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25</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93.00&gt;91.10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5</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反式</w:t>
            </w:r>
            <w:r>
              <w:rPr>
                <w:rFonts w:ascii="Times New Roman" w:hAnsi="Times New Roman" w:cs="Times New Roman"/>
                <w:sz w:val="21"/>
              </w:rPr>
              <w:t>-2-</w:t>
            </w:r>
            <w:r>
              <w:rPr>
                <w:rFonts w:ascii="Times New Roman" w:hAnsi="Times New Roman" w:cs="Times New Roman"/>
                <w:sz w:val="21"/>
              </w:rPr>
              <w:t>庚烯醛</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83.00&gt;55.10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70.00&gt;55.00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83.00&gt;53.00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6</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烯丙基芥子油</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99.00&gt;71.00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99.00&gt;54.10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99.00&gt;67.10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7</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芳樟醇</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93.00&gt;77.10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93.00&gt;51.00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25</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93.00&gt;91.10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8</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w:t>
            </w:r>
            <w:r>
              <w:rPr>
                <w:rFonts w:ascii="Times New Roman" w:hAnsi="Times New Roman" w:cs="Times New Roman"/>
                <w:sz w:val="21"/>
              </w:rPr>
              <w:t>辛</w:t>
            </w:r>
            <w:proofErr w:type="gramStart"/>
            <w:r>
              <w:rPr>
                <w:rFonts w:ascii="Times New Roman" w:hAnsi="Times New Roman" w:cs="Times New Roman"/>
                <w:sz w:val="21"/>
              </w:rPr>
              <w:t>炔</w:t>
            </w:r>
            <w:proofErr w:type="gramEnd"/>
            <w:r>
              <w:rPr>
                <w:rFonts w:ascii="Times New Roman" w:hAnsi="Times New Roman" w:cs="Times New Roman"/>
                <w:sz w:val="21"/>
              </w:rPr>
              <w:t>酸甲酯</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95.00&gt;55.10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95.00&gt;67.10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123.00&gt;55.10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w:t>
            </w:r>
            <w:r>
              <w:rPr>
                <w:rFonts w:ascii="Times New Roman" w:hAnsi="Times New Roman" w:cs="Times New Roman"/>
                <w:sz w:val="21"/>
              </w:rPr>
              <w:t>柠檬醛</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94.00&gt;79.10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94.00&gt;77.10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22</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94.00&gt;51.10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28</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10</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二甲基</w:t>
            </w:r>
            <w:proofErr w:type="gramStart"/>
            <w:r>
              <w:rPr>
                <w:rFonts w:ascii="Times New Roman" w:hAnsi="Times New Roman" w:cs="Times New Roman"/>
                <w:sz w:val="21"/>
              </w:rPr>
              <w:t>柠</w:t>
            </w:r>
            <w:proofErr w:type="gramEnd"/>
            <w:r>
              <w:rPr>
                <w:rFonts w:ascii="Times New Roman" w:hAnsi="Times New Roman" w:cs="Times New Roman"/>
                <w:sz w:val="21"/>
              </w:rPr>
              <w:t>康酸酯</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127.00&gt;59.00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127.00&gt;99.10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127.00&gt;69.00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柠檬醛</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84.00&gt;55.10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69.00&gt;53.10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84.00&gt;53.10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11</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马来酸二乙酯</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99.00&gt;71.00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127.00&gt;99.00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127.00&gt;71.10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12</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香茅醇</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95.00&gt;55.10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95.00&gt;67.10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95.00&gt;53.10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香叶醇</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93.00&gt;77.10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93.00&gt;51.00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25</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93.00&gt;91.10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14</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α-</w:t>
            </w:r>
            <w:r>
              <w:rPr>
                <w:rFonts w:ascii="Times New Roman" w:hAnsi="Times New Roman" w:cs="Times New Roman"/>
                <w:sz w:val="21"/>
              </w:rPr>
              <w:t>异甲基紫罗兰酮</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135.00&gt;91.10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135.00&gt;79.10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150.00&gt;91.10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15</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苯甲醇</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108.00&gt;79.10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79.00&gt;77.10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79.00&gt;51.10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苄基氰</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117.00&gt;90.10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90.00&gt;63.00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22</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117.00&gt;64.10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25</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17</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羟基香茅醛</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71.00&gt;53.10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59.00&gt;57.00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71.00&gt;55.00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28</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18</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肉桂醛</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131.00&gt;77.00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25</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131.00&gt;103.10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132.00&gt;103.10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丁苯基甲基丙醛</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189.00&gt;131.10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189.00&gt;91.10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147.00&gt;117.10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20</w:t>
            </w:r>
          </w:p>
        </w:tc>
        <w:tc>
          <w:tcPr>
            <w:tcW w:w="1719" w:type="dxa"/>
            <w:vAlign w:val="center"/>
          </w:tcPr>
          <w:p w:rsidR="004651E1" w:rsidRDefault="00AB4BBC">
            <w:pPr>
              <w:widowControl/>
              <w:spacing w:beforeLines="0" w:afterLines="0"/>
              <w:jc w:val="center"/>
              <w:rPr>
                <w:rFonts w:ascii="Times New Roman" w:hAnsi="Times New Roman" w:cs="Times New Roman"/>
                <w:sz w:val="21"/>
              </w:rPr>
            </w:pPr>
            <w:r>
              <w:rPr>
                <w:rFonts w:ascii="Times New Roman" w:hAnsi="Times New Roman" w:cs="Times New Roman"/>
                <w:sz w:val="21"/>
              </w:rPr>
              <w:t>4-</w:t>
            </w:r>
            <w:r>
              <w:rPr>
                <w:rFonts w:ascii="Times New Roman" w:hAnsi="Times New Roman" w:cs="Times New Roman"/>
                <w:sz w:val="21"/>
              </w:rPr>
              <w:t>苯基丁</w:t>
            </w:r>
            <w:r>
              <w:rPr>
                <w:rFonts w:ascii="Times New Roman" w:hAnsi="Times New Roman" w:cs="Times New Roman"/>
                <w:sz w:val="21"/>
              </w:rPr>
              <w:t>-3-</w:t>
            </w:r>
            <w:r>
              <w:rPr>
                <w:rFonts w:ascii="Times New Roman" w:hAnsi="Times New Roman" w:cs="Times New Roman"/>
                <w:sz w:val="21"/>
              </w:rPr>
              <w:t>烯</w:t>
            </w:r>
            <w:r>
              <w:rPr>
                <w:rFonts w:ascii="Times New Roman" w:hAnsi="Times New Roman" w:cs="Times New Roman"/>
                <w:sz w:val="21"/>
              </w:rPr>
              <w:t>-2-</w:t>
            </w:r>
            <w:r>
              <w:rPr>
                <w:rFonts w:ascii="Times New Roman" w:hAnsi="Times New Roman" w:cs="Times New Roman"/>
                <w:sz w:val="21"/>
              </w:rPr>
              <w:t>酮</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145.00&gt;115.10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22</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146.00&gt;103.10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145.00&gt;91.10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25</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21</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丁香</w:t>
            </w:r>
            <w:proofErr w:type="gramStart"/>
            <w:r>
              <w:rPr>
                <w:rFonts w:ascii="Times New Roman" w:hAnsi="Times New Roman" w:cs="Times New Roman"/>
                <w:sz w:val="21"/>
              </w:rPr>
              <w:t>酚</w:t>
            </w:r>
            <w:proofErr w:type="gramEnd"/>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164.00&gt;103.10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22</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164.00&gt;77.10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28</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164.00&gt;149.10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22</w:t>
            </w:r>
          </w:p>
        </w:tc>
        <w:tc>
          <w:tcPr>
            <w:tcW w:w="1719" w:type="dxa"/>
            <w:vAlign w:val="center"/>
          </w:tcPr>
          <w:p w:rsidR="004651E1" w:rsidRDefault="0098147E">
            <w:pPr>
              <w:widowControl/>
              <w:spacing w:beforeLines="0" w:afterLines="0"/>
              <w:jc w:val="center"/>
              <w:rPr>
                <w:rFonts w:ascii="Times New Roman" w:hAnsi="Times New Roman" w:cs="Times New Roman"/>
                <w:sz w:val="21"/>
              </w:rPr>
            </w:pPr>
            <w:proofErr w:type="gramStart"/>
            <w:r>
              <w:rPr>
                <w:rFonts w:ascii="Times New Roman" w:hAnsi="Times New Roman" w:cs="Times New Roman"/>
                <w:sz w:val="21"/>
              </w:rPr>
              <w:t>戊基肉桂</w:t>
            </w:r>
            <w:proofErr w:type="gramEnd"/>
            <w:r>
              <w:rPr>
                <w:rFonts w:ascii="Times New Roman" w:hAnsi="Times New Roman" w:cs="Times New Roman"/>
                <w:sz w:val="21"/>
              </w:rPr>
              <w:t>醛</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117.00&gt;91.10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117.00&gt;115.10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129.00&gt;127.10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23</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茴香醇</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109.00&gt;77.00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138.00&gt;109.10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109.00&gt;94.10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24</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肉桂醇</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134.00&gt;91.10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92.00&gt;65.10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25</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134.00&gt;78.00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25</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4-</w:t>
            </w:r>
            <w:r>
              <w:rPr>
                <w:rFonts w:ascii="Times New Roman" w:hAnsi="Times New Roman" w:cs="Times New Roman"/>
                <w:sz w:val="21"/>
              </w:rPr>
              <w:t>叔丁基苯酚</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135.00&gt;107.10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107.00&gt;77.00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135.00&gt;77.10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25</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26'</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w:t>
            </w:r>
            <w:r>
              <w:rPr>
                <w:rFonts w:ascii="Times New Roman" w:hAnsi="Times New Roman" w:cs="Times New Roman"/>
                <w:sz w:val="21"/>
              </w:rPr>
              <w:t>金合欢醇</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81.00&gt;79.10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81.00&gt;53.10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81.00&gt;77.10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27</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异丁香</w:t>
            </w:r>
            <w:proofErr w:type="gramStart"/>
            <w:r>
              <w:rPr>
                <w:rFonts w:ascii="Times New Roman" w:hAnsi="Times New Roman" w:cs="Times New Roman"/>
                <w:sz w:val="21"/>
              </w:rPr>
              <w:t>酚</w:t>
            </w:r>
            <w:proofErr w:type="gramEnd"/>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164.00&gt;149.10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164.00&gt;77.10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28</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164.00&gt;55.00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26</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金合欢醇</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136.00&gt;93.10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136.00&gt;121.10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136.00&gt;77.00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25</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28</w:t>
            </w:r>
          </w:p>
        </w:tc>
        <w:tc>
          <w:tcPr>
            <w:tcW w:w="1719" w:type="dxa"/>
            <w:vAlign w:val="center"/>
          </w:tcPr>
          <w:p w:rsidR="004651E1" w:rsidRDefault="0098147E">
            <w:pPr>
              <w:widowControl/>
              <w:spacing w:beforeLines="0" w:afterLines="0"/>
              <w:jc w:val="center"/>
              <w:rPr>
                <w:rFonts w:ascii="Times New Roman" w:hAnsi="Times New Roman" w:cs="Times New Roman"/>
                <w:sz w:val="21"/>
              </w:rPr>
            </w:pPr>
            <w:proofErr w:type="gramStart"/>
            <w:r>
              <w:rPr>
                <w:rFonts w:ascii="Times New Roman" w:hAnsi="Times New Roman" w:cs="Times New Roman"/>
                <w:sz w:val="21"/>
              </w:rPr>
              <w:t>己基肉桂</w:t>
            </w:r>
            <w:proofErr w:type="gramEnd"/>
            <w:r>
              <w:rPr>
                <w:rFonts w:ascii="Times New Roman" w:hAnsi="Times New Roman" w:cs="Times New Roman"/>
                <w:sz w:val="21"/>
              </w:rPr>
              <w:t>醛</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129.00&gt;127.10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216.00&gt;129.10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129.00&gt;77.10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28</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29</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对羟基茴香醚</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124.00&gt;109.00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109.00&gt;81.10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124.00&gt;81.10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30</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4-</w:t>
            </w:r>
            <w:r>
              <w:rPr>
                <w:rFonts w:ascii="Times New Roman" w:hAnsi="Times New Roman" w:cs="Times New Roman"/>
                <w:sz w:val="21"/>
              </w:rPr>
              <w:t>乙氧基苯酚</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138.00&gt;110.10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110.00&gt;81.10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110.00&gt;53.10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22</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lastRenderedPageBreak/>
              <w:t>31</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香豆素</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146.00&gt;118.10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118.00&gt;89.10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146.00&gt;90.10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22</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32</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新铃兰醛</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136.00&gt;79.10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136.00&gt;77.10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25</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136.00&gt;105.10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33</w:t>
            </w:r>
          </w:p>
        </w:tc>
        <w:tc>
          <w:tcPr>
            <w:tcW w:w="1719" w:type="dxa"/>
            <w:vAlign w:val="center"/>
          </w:tcPr>
          <w:p w:rsidR="004651E1" w:rsidRDefault="0098147E">
            <w:pPr>
              <w:widowControl/>
              <w:spacing w:beforeLines="0" w:afterLines="0"/>
              <w:jc w:val="center"/>
              <w:rPr>
                <w:rFonts w:ascii="Times New Roman" w:hAnsi="Times New Roman" w:cs="Times New Roman"/>
                <w:sz w:val="21"/>
              </w:rPr>
            </w:pPr>
            <w:proofErr w:type="gramStart"/>
            <w:r>
              <w:rPr>
                <w:rFonts w:ascii="Times New Roman" w:hAnsi="Times New Roman" w:cs="Times New Roman"/>
                <w:sz w:val="21"/>
              </w:rPr>
              <w:t>戊基肉桂</w:t>
            </w:r>
            <w:proofErr w:type="gramEnd"/>
            <w:r>
              <w:rPr>
                <w:rFonts w:ascii="Times New Roman" w:hAnsi="Times New Roman" w:cs="Times New Roman"/>
                <w:sz w:val="21"/>
              </w:rPr>
              <w:t>醇</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133.00&gt;55.00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133.00&gt;115.10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148.00&gt;91.10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34</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葵子麝香</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253.00&gt;91.10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25</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253.00&gt;106.10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253.00&gt;79.10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35</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二苯胺</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169.00&gt;167.10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22</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169.00&gt;66.10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22</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167.00&gt;139.10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25</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36</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苯甲酸</w:t>
            </w:r>
            <w:proofErr w:type="gramStart"/>
            <w:r>
              <w:rPr>
                <w:rFonts w:ascii="Times New Roman" w:hAnsi="Times New Roman" w:cs="Times New Roman"/>
                <w:sz w:val="21"/>
              </w:rPr>
              <w:t>苄</w:t>
            </w:r>
            <w:proofErr w:type="gramEnd"/>
            <w:r>
              <w:rPr>
                <w:rFonts w:ascii="Times New Roman" w:hAnsi="Times New Roman" w:cs="Times New Roman"/>
                <w:sz w:val="21"/>
              </w:rPr>
              <w:t>酯</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105.00&gt;77.10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105.00&gt;51.10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28</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105.00&gt;95.10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37</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水杨酸</w:t>
            </w:r>
            <w:proofErr w:type="gramStart"/>
            <w:r>
              <w:rPr>
                <w:rFonts w:ascii="Times New Roman" w:hAnsi="Times New Roman" w:cs="Times New Roman"/>
                <w:sz w:val="21"/>
              </w:rPr>
              <w:t>苄</w:t>
            </w:r>
            <w:proofErr w:type="gramEnd"/>
            <w:r>
              <w:rPr>
                <w:rFonts w:ascii="Times New Roman" w:hAnsi="Times New Roman" w:cs="Times New Roman"/>
                <w:sz w:val="21"/>
              </w:rPr>
              <w:t>酯</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91.00&gt;65.10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91.00&gt;63.00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22</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91.00&gt;51.00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25</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38</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7-</w:t>
            </w:r>
            <w:r>
              <w:rPr>
                <w:rFonts w:ascii="Times New Roman" w:hAnsi="Times New Roman" w:cs="Times New Roman"/>
                <w:sz w:val="21"/>
              </w:rPr>
              <w:t>甲氧基香豆素</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176.00&gt;133.00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176.00&gt;148.10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133.00&gt;77.10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39</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肉桂酸</w:t>
            </w:r>
            <w:proofErr w:type="gramStart"/>
            <w:r>
              <w:rPr>
                <w:rFonts w:ascii="Times New Roman" w:hAnsi="Times New Roman" w:cs="Times New Roman"/>
                <w:sz w:val="21"/>
              </w:rPr>
              <w:t>苄</w:t>
            </w:r>
            <w:proofErr w:type="gramEnd"/>
            <w:r>
              <w:rPr>
                <w:rFonts w:ascii="Times New Roman" w:hAnsi="Times New Roman" w:cs="Times New Roman"/>
                <w:sz w:val="21"/>
              </w:rPr>
              <w:t>酯</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193.00&gt;115.10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193.00&gt;178.10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192.00&gt;189.10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31</w:t>
            </w:r>
          </w:p>
        </w:tc>
      </w:tr>
      <w:tr w:rsidR="004651E1">
        <w:trPr>
          <w:trHeight w:val="294"/>
          <w:jc w:val="center"/>
        </w:trPr>
        <w:tc>
          <w:tcPr>
            <w:tcW w:w="518"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40</w:t>
            </w:r>
          </w:p>
        </w:tc>
        <w:tc>
          <w:tcPr>
            <w:tcW w:w="171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7-</w:t>
            </w:r>
            <w:r>
              <w:rPr>
                <w:rFonts w:ascii="Times New Roman" w:hAnsi="Times New Roman" w:cs="Times New Roman"/>
                <w:sz w:val="21"/>
              </w:rPr>
              <w:t>乙氧基</w:t>
            </w:r>
            <w:r>
              <w:rPr>
                <w:rFonts w:ascii="Times New Roman" w:hAnsi="Times New Roman" w:cs="Times New Roman"/>
                <w:sz w:val="21"/>
              </w:rPr>
              <w:t>-4-</w:t>
            </w:r>
            <w:r>
              <w:rPr>
                <w:rFonts w:ascii="Times New Roman" w:hAnsi="Times New Roman" w:cs="Times New Roman"/>
                <w:sz w:val="21"/>
              </w:rPr>
              <w:t>甲基香豆素</w:t>
            </w:r>
          </w:p>
        </w:tc>
        <w:tc>
          <w:tcPr>
            <w:tcW w:w="1603"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204.00&gt;148.10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16</w:t>
            </w:r>
          </w:p>
        </w:tc>
        <w:tc>
          <w:tcPr>
            <w:tcW w:w="1511"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148.00&gt;91.10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25</w:t>
            </w:r>
          </w:p>
        </w:tc>
        <w:tc>
          <w:tcPr>
            <w:tcW w:w="1606"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148.00&gt;119.10</w:t>
            </w:r>
          </w:p>
        </w:tc>
        <w:tc>
          <w:tcPr>
            <w:tcW w:w="709" w:type="dxa"/>
            <w:vAlign w:val="center"/>
          </w:tcPr>
          <w:p w:rsidR="004651E1" w:rsidRDefault="0098147E">
            <w:pPr>
              <w:widowControl/>
              <w:spacing w:beforeLines="0" w:afterLines="0"/>
              <w:jc w:val="center"/>
              <w:rPr>
                <w:rFonts w:ascii="Times New Roman" w:hAnsi="Times New Roman" w:cs="Times New Roman"/>
                <w:sz w:val="21"/>
              </w:rPr>
            </w:pPr>
            <w:r>
              <w:rPr>
                <w:rFonts w:ascii="Times New Roman" w:hAnsi="Times New Roman" w:cs="Times New Roman"/>
                <w:sz w:val="21"/>
              </w:rPr>
              <w:t>19</w:t>
            </w:r>
          </w:p>
        </w:tc>
      </w:tr>
    </w:tbl>
    <w:p w:rsidR="004651E1" w:rsidRDefault="0098147E">
      <w:pPr>
        <w:autoSpaceDE/>
        <w:autoSpaceDN/>
        <w:spacing w:before="156" w:after="156"/>
        <w:rPr>
          <w:rFonts w:ascii="Times New Roman" w:hAnsi="Times New Roman" w:cs="Times New Roman"/>
          <w:sz w:val="21"/>
          <w:szCs w:val="21"/>
          <w:lang w:val="en-US"/>
        </w:rPr>
      </w:pPr>
      <w:r>
        <w:rPr>
          <w:rFonts w:ascii="Times New Roman" w:hAnsi="Times New Roman" w:cs="Times New Roman"/>
          <w:sz w:val="21"/>
          <w:szCs w:val="21"/>
          <w:lang w:val="en-US"/>
        </w:rPr>
        <w:t>注：带</w:t>
      </w:r>
      <w:r>
        <w:rPr>
          <w:rFonts w:ascii="Times New Roman" w:hAnsi="Times New Roman" w:cs="Times New Roman"/>
          <w:sz w:val="21"/>
          <w:szCs w:val="21"/>
          <w:lang w:val="en-US"/>
        </w:rPr>
        <w:t>“*”</w:t>
      </w:r>
      <w:r>
        <w:rPr>
          <w:rFonts w:ascii="Times New Roman" w:hAnsi="Times New Roman" w:cs="Times New Roman"/>
          <w:sz w:val="21"/>
          <w:szCs w:val="21"/>
          <w:lang w:val="en-US"/>
        </w:rPr>
        <w:t>的为同分异构体，组分之和</w:t>
      </w:r>
      <w:proofErr w:type="gramStart"/>
      <w:r>
        <w:rPr>
          <w:rFonts w:ascii="Times New Roman" w:hAnsi="Times New Roman" w:cs="Times New Roman"/>
          <w:sz w:val="21"/>
          <w:szCs w:val="21"/>
          <w:lang w:val="en-US"/>
        </w:rPr>
        <w:t>即</w:t>
      </w:r>
      <w:proofErr w:type="gramEnd"/>
      <w:r>
        <w:rPr>
          <w:rFonts w:ascii="Times New Roman" w:hAnsi="Times New Roman" w:cs="Times New Roman"/>
          <w:sz w:val="21"/>
          <w:szCs w:val="21"/>
          <w:lang w:val="en-US"/>
        </w:rPr>
        <w:t>为其含量。</w:t>
      </w:r>
    </w:p>
    <w:p w:rsidR="004651E1" w:rsidRDefault="004651E1">
      <w:pPr>
        <w:spacing w:before="156" w:after="156"/>
        <w:rPr>
          <w:rFonts w:ascii="Times New Roman" w:hAnsi="Times New Roman" w:cs="Times New Roman"/>
        </w:rPr>
      </w:pPr>
    </w:p>
    <w:p w:rsidR="004651E1" w:rsidRDefault="004651E1">
      <w:pPr>
        <w:spacing w:before="156" w:after="156"/>
        <w:jc w:val="center"/>
        <w:rPr>
          <w:rFonts w:ascii="Times New Roman" w:eastAsia="黑体" w:hAnsi="Times New Roman" w:cs="Times New Roman"/>
          <w:b/>
          <w:sz w:val="32"/>
          <w:szCs w:val="32"/>
        </w:rPr>
      </w:pPr>
    </w:p>
    <w:p w:rsidR="004651E1" w:rsidRDefault="004651E1">
      <w:pPr>
        <w:spacing w:before="156" w:after="156"/>
        <w:jc w:val="center"/>
        <w:rPr>
          <w:rFonts w:ascii="Times New Roman" w:eastAsia="黑体" w:hAnsi="Times New Roman" w:cs="Times New Roman"/>
          <w:b/>
          <w:sz w:val="32"/>
          <w:szCs w:val="32"/>
        </w:rPr>
      </w:pPr>
    </w:p>
    <w:p w:rsidR="004651E1" w:rsidRDefault="004651E1">
      <w:pPr>
        <w:spacing w:before="156" w:after="156"/>
        <w:rPr>
          <w:rFonts w:ascii="Times New Roman" w:eastAsia="黑体" w:hAnsi="Times New Roman" w:cs="Times New Roman"/>
          <w:b/>
          <w:sz w:val="32"/>
          <w:szCs w:val="32"/>
        </w:rPr>
      </w:pPr>
    </w:p>
    <w:sectPr w:rsidR="004651E1">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BC9" w:rsidRDefault="001E2BC9" w:rsidP="00006938">
      <w:pPr>
        <w:spacing w:before="120" w:after="120" w:line="240" w:lineRule="auto"/>
      </w:pPr>
      <w:r>
        <w:separator/>
      </w:r>
    </w:p>
  </w:endnote>
  <w:endnote w:type="continuationSeparator" w:id="0">
    <w:p w:rsidR="001E2BC9" w:rsidRDefault="001E2BC9" w:rsidP="00006938">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FZSSK--GBK1-0">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C96" w:rsidRDefault="00065C96">
    <w:pPr>
      <w:pStyle w:val="a5"/>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C96" w:rsidRDefault="00065C96">
    <w:pPr>
      <w:pStyle w:val="a5"/>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C96" w:rsidRDefault="00065C96">
    <w:pPr>
      <w:pStyle w:val="a5"/>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BC9" w:rsidRDefault="001E2BC9" w:rsidP="00006938">
      <w:pPr>
        <w:spacing w:before="120" w:after="120"/>
      </w:pPr>
      <w:r>
        <w:separator/>
      </w:r>
    </w:p>
  </w:footnote>
  <w:footnote w:type="continuationSeparator" w:id="0">
    <w:p w:rsidR="001E2BC9" w:rsidRDefault="001E2BC9" w:rsidP="00006938">
      <w:pPr>
        <w:spacing w:before="120" w:after="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C96" w:rsidRDefault="00065C96">
    <w:pPr>
      <w:pStyle w:val="a6"/>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C96" w:rsidRDefault="00065C96">
    <w:pPr>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C96" w:rsidRDefault="00065C96">
    <w:pPr>
      <w:pStyle w:val="a6"/>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DCEE3F"/>
    <w:multiLevelType w:val="singleLevel"/>
    <w:tmpl w:val="D1DCEE3F"/>
    <w:lvl w:ilvl="0">
      <w:start w:val="1"/>
      <w:numFmt w:val="decimal"/>
      <w:suff w:val="space"/>
      <w:lvlText w:val="%1."/>
      <w:lvlJc w:val="left"/>
    </w:lvl>
  </w:abstractNum>
  <w:abstractNum w:abstractNumId="1">
    <w:nsid w:val="709431A4"/>
    <w:multiLevelType w:val="multilevel"/>
    <w:tmpl w:val="709431A4"/>
    <w:lvl w:ilvl="0">
      <w:start w:val="1"/>
      <w:numFmt w:val="decimal"/>
      <w:lvlText w:val="图%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ZDVlMDljN2VlZTI4MGMzOGM5NWRiZTg4Njk4MGYifQ=="/>
  </w:docVars>
  <w:rsids>
    <w:rsidRoot w:val="00172A27"/>
    <w:rsid w:val="00006938"/>
    <w:rsid w:val="00037B7B"/>
    <w:rsid w:val="00040A16"/>
    <w:rsid w:val="0006120D"/>
    <w:rsid w:val="00065C96"/>
    <w:rsid w:val="00120D2E"/>
    <w:rsid w:val="00127771"/>
    <w:rsid w:val="00155E81"/>
    <w:rsid w:val="00164B75"/>
    <w:rsid w:val="00172A27"/>
    <w:rsid w:val="00172BB5"/>
    <w:rsid w:val="001750E0"/>
    <w:rsid w:val="0018175E"/>
    <w:rsid w:val="00196BE5"/>
    <w:rsid w:val="001B2C9B"/>
    <w:rsid w:val="001E2BC9"/>
    <w:rsid w:val="001F089B"/>
    <w:rsid w:val="002365D9"/>
    <w:rsid w:val="0025764F"/>
    <w:rsid w:val="0029617F"/>
    <w:rsid w:val="00300F0F"/>
    <w:rsid w:val="00386315"/>
    <w:rsid w:val="003C5E26"/>
    <w:rsid w:val="003D13CA"/>
    <w:rsid w:val="003F7EF7"/>
    <w:rsid w:val="0041618D"/>
    <w:rsid w:val="00425BD3"/>
    <w:rsid w:val="00447A46"/>
    <w:rsid w:val="004651E1"/>
    <w:rsid w:val="00492D75"/>
    <w:rsid w:val="004933E7"/>
    <w:rsid w:val="004B1B3A"/>
    <w:rsid w:val="004D6334"/>
    <w:rsid w:val="004F1F7A"/>
    <w:rsid w:val="004F2713"/>
    <w:rsid w:val="00510D45"/>
    <w:rsid w:val="0052650E"/>
    <w:rsid w:val="00555285"/>
    <w:rsid w:val="00563E7A"/>
    <w:rsid w:val="005830E3"/>
    <w:rsid w:val="00625079"/>
    <w:rsid w:val="0062523F"/>
    <w:rsid w:val="00654AA9"/>
    <w:rsid w:val="006805C4"/>
    <w:rsid w:val="00695A22"/>
    <w:rsid w:val="006C6CAB"/>
    <w:rsid w:val="006E2763"/>
    <w:rsid w:val="007008C1"/>
    <w:rsid w:val="00724F97"/>
    <w:rsid w:val="007824C0"/>
    <w:rsid w:val="00792EB4"/>
    <w:rsid w:val="007B74CA"/>
    <w:rsid w:val="007C2444"/>
    <w:rsid w:val="007D59C6"/>
    <w:rsid w:val="008046A9"/>
    <w:rsid w:val="00834311"/>
    <w:rsid w:val="0089090E"/>
    <w:rsid w:val="00890BF6"/>
    <w:rsid w:val="008A2ADC"/>
    <w:rsid w:val="008B0ED8"/>
    <w:rsid w:val="008B1B75"/>
    <w:rsid w:val="008E45CD"/>
    <w:rsid w:val="009170EF"/>
    <w:rsid w:val="00964797"/>
    <w:rsid w:val="00967815"/>
    <w:rsid w:val="0098147E"/>
    <w:rsid w:val="009A12CC"/>
    <w:rsid w:val="009C7B6C"/>
    <w:rsid w:val="00A02A8A"/>
    <w:rsid w:val="00A02ECE"/>
    <w:rsid w:val="00A26E6E"/>
    <w:rsid w:val="00A36833"/>
    <w:rsid w:val="00A500B8"/>
    <w:rsid w:val="00A71BAC"/>
    <w:rsid w:val="00AB4BBC"/>
    <w:rsid w:val="00B24707"/>
    <w:rsid w:val="00B3156A"/>
    <w:rsid w:val="00B43E3F"/>
    <w:rsid w:val="00B55601"/>
    <w:rsid w:val="00B80F1A"/>
    <w:rsid w:val="00B91183"/>
    <w:rsid w:val="00BA4C36"/>
    <w:rsid w:val="00BB2AB2"/>
    <w:rsid w:val="00BB433B"/>
    <w:rsid w:val="00BE6C30"/>
    <w:rsid w:val="00BF74D9"/>
    <w:rsid w:val="00C27ABD"/>
    <w:rsid w:val="00C43CDF"/>
    <w:rsid w:val="00C91F0B"/>
    <w:rsid w:val="00CB27CF"/>
    <w:rsid w:val="00CB6AEF"/>
    <w:rsid w:val="00CE4BBF"/>
    <w:rsid w:val="00D80325"/>
    <w:rsid w:val="00D81ECC"/>
    <w:rsid w:val="00DB2035"/>
    <w:rsid w:val="00DD67F9"/>
    <w:rsid w:val="00E41064"/>
    <w:rsid w:val="00EA2DEC"/>
    <w:rsid w:val="00EE33AD"/>
    <w:rsid w:val="00F33708"/>
    <w:rsid w:val="00F57D82"/>
    <w:rsid w:val="00F71B27"/>
    <w:rsid w:val="00F925CE"/>
    <w:rsid w:val="00F95120"/>
    <w:rsid w:val="00F9552F"/>
    <w:rsid w:val="0F233959"/>
    <w:rsid w:val="1566722A"/>
    <w:rsid w:val="160E0421"/>
    <w:rsid w:val="1A2D16BF"/>
    <w:rsid w:val="1A514D80"/>
    <w:rsid w:val="20C067BC"/>
    <w:rsid w:val="262E3DCC"/>
    <w:rsid w:val="266A355D"/>
    <w:rsid w:val="269068D0"/>
    <w:rsid w:val="269D4DD1"/>
    <w:rsid w:val="28E043DD"/>
    <w:rsid w:val="2BBA21D3"/>
    <w:rsid w:val="307243E0"/>
    <w:rsid w:val="33917482"/>
    <w:rsid w:val="3407387A"/>
    <w:rsid w:val="34C10055"/>
    <w:rsid w:val="3A5C04C9"/>
    <w:rsid w:val="3B20637D"/>
    <w:rsid w:val="3DF16F0A"/>
    <w:rsid w:val="3EAB0654"/>
    <w:rsid w:val="3F8F762D"/>
    <w:rsid w:val="42435B66"/>
    <w:rsid w:val="477648CE"/>
    <w:rsid w:val="48350305"/>
    <w:rsid w:val="49086361"/>
    <w:rsid w:val="49F904C5"/>
    <w:rsid w:val="4B2772B4"/>
    <w:rsid w:val="4C391E0F"/>
    <w:rsid w:val="4EDB2606"/>
    <w:rsid w:val="59AD4E28"/>
    <w:rsid w:val="5B670302"/>
    <w:rsid w:val="5BF77366"/>
    <w:rsid w:val="5C92381F"/>
    <w:rsid w:val="5D0E49EF"/>
    <w:rsid w:val="5D3A228A"/>
    <w:rsid w:val="5DCD617D"/>
    <w:rsid w:val="5EEE216B"/>
    <w:rsid w:val="6017636A"/>
    <w:rsid w:val="60597AB8"/>
    <w:rsid w:val="6716400D"/>
    <w:rsid w:val="67604AD0"/>
    <w:rsid w:val="67AA33DA"/>
    <w:rsid w:val="68704316"/>
    <w:rsid w:val="6C9824B9"/>
    <w:rsid w:val="707B4367"/>
    <w:rsid w:val="71591F9E"/>
    <w:rsid w:val="739409E5"/>
    <w:rsid w:val="740507D5"/>
    <w:rsid w:val="746C1555"/>
    <w:rsid w:val="7DA97531"/>
    <w:rsid w:val="7F1266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spacing w:beforeLines="50" w:afterLines="50" w:line="300" w:lineRule="auto"/>
      <w:jc w:val="both"/>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sz w:val="21"/>
      <w:szCs w:val="21"/>
    </w:r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semiHidden/>
    <w:unhideWhenUsed/>
    <w:qFormat/>
    <w:rPr>
      <w:color w:val="0000FF"/>
      <w:u w:val="single"/>
    </w:rPr>
  </w:style>
  <w:style w:type="character" w:customStyle="1" w:styleId="Char">
    <w:name w:val="正文文本 Char"/>
    <w:basedOn w:val="a0"/>
    <w:link w:val="a3"/>
    <w:uiPriority w:val="1"/>
    <w:qFormat/>
    <w:rPr>
      <w:rFonts w:ascii="宋体" w:eastAsia="宋体" w:hAnsi="宋体" w:cs="宋体"/>
      <w:kern w:val="0"/>
      <w:szCs w:val="21"/>
      <w:lang w:val="zh-CN" w:bidi="zh-CN"/>
    </w:rPr>
  </w:style>
  <w:style w:type="paragraph" w:customStyle="1" w:styleId="11">
    <w:name w:val="标题 11"/>
    <w:basedOn w:val="a"/>
    <w:uiPriority w:val="1"/>
    <w:qFormat/>
    <w:pPr>
      <w:ind w:left="978" w:hanging="320"/>
      <w:outlineLvl w:val="1"/>
    </w:pPr>
    <w:rPr>
      <w:rFonts w:ascii="黑体" w:eastAsia="黑体" w:hAnsi="黑体" w:cs="黑体"/>
      <w:b/>
      <w:bCs/>
      <w:sz w:val="21"/>
      <w:szCs w:val="21"/>
    </w:rPr>
  </w:style>
  <w:style w:type="paragraph" w:styleId="a9">
    <w:name w:val="List Paragraph"/>
    <w:basedOn w:val="a"/>
    <w:uiPriority w:val="1"/>
    <w:qFormat/>
    <w:pPr>
      <w:ind w:left="660"/>
    </w:pPr>
  </w:style>
  <w:style w:type="table" w:customStyle="1" w:styleId="TableNormal">
    <w:name w:val="Table Normal"/>
    <w:uiPriority w:val="2"/>
    <w:semiHidden/>
    <w:unhideWhenUsed/>
    <w:qFormat/>
    <w:pPr>
      <w:spacing w:beforeLines="50" w:afterLines="50" w:line="300" w:lineRule="auto"/>
      <w:jc w:val="both"/>
    </w:pPr>
    <w:tblPr>
      <w:tblCellMar>
        <w:top w:w="0" w:type="dxa"/>
        <w:left w:w="0" w:type="dxa"/>
        <w:bottom w:w="0" w:type="dxa"/>
        <w:right w:w="0" w:type="dxa"/>
      </w:tblCellMar>
    </w:tblPr>
  </w:style>
  <w:style w:type="paragraph" w:customStyle="1" w:styleId="TableParagraph">
    <w:name w:val="Table Paragraph"/>
    <w:basedOn w:val="a"/>
    <w:uiPriority w:val="1"/>
    <w:qFormat/>
    <w:pPr>
      <w:spacing w:before="21"/>
      <w:jc w:val="center"/>
    </w:pPr>
  </w:style>
  <w:style w:type="character" w:customStyle="1" w:styleId="Char2">
    <w:name w:val="页眉 Char"/>
    <w:basedOn w:val="a0"/>
    <w:link w:val="a6"/>
    <w:uiPriority w:val="99"/>
    <w:qFormat/>
    <w:rPr>
      <w:rFonts w:ascii="宋体" w:eastAsia="宋体" w:hAnsi="宋体" w:cs="宋体"/>
      <w:kern w:val="0"/>
      <w:sz w:val="18"/>
      <w:szCs w:val="18"/>
      <w:lang w:val="zh-CN" w:bidi="zh-CN"/>
    </w:rPr>
  </w:style>
  <w:style w:type="character" w:customStyle="1" w:styleId="Char1">
    <w:name w:val="页脚 Char"/>
    <w:basedOn w:val="a0"/>
    <w:link w:val="a5"/>
    <w:uiPriority w:val="99"/>
    <w:qFormat/>
    <w:rPr>
      <w:rFonts w:ascii="宋体" w:eastAsia="宋体" w:hAnsi="宋体" w:cs="宋体"/>
      <w:kern w:val="0"/>
      <w:sz w:val="18"/>
      <w:szCs w:val="18"/>
      <w:lang w:val="zh-CN" w:bidi="zh-CN"/>
    </w:rPr>
  </w:style>
  <w:style w:type="character" w:customStyle="1" w:styleId="highlight1">
    <w:name w:val="highlight1"/>
    <w:uiPriority w:val="99"/>
    <w:qFormat/>
    <w:rPr>
      <w:rFonts w:cs="Times New Roman"/>
      <w:sz w:val="21"/>
      <w:szCs w:val="21"/>
    </w:rPr>
  </w:style>
  <w:style w:type="character" w:customStyle="1" w:styleId="font31">
    <w:name w:val="font31"/>
    <w:basedOn w:val="a0"/>
    <w:unhideWhenUsed/>
    <w:qFormat/>
    <w:rPr>
      <w:rFonts w:ascii="宋体" w:eastAsia="宋体" w:hAnsi="宋体" w:hint="eastAsia"/>
      <w:color w:val="000000"/>
      <w:sz w:val="18"/>
    </w:rPr>
  </w:style>
  <w:style w:type="character" w:customStyle="1" w:styleId="font01">
    <w:name w:val="font01"/>
    <w:basedOn w:val="a0"/>
    <w:unhideWhenUsed/>
    <w:qFormat/>
    <w:rPr>
      <w:rFonts w:ascii="Times New Roman" w:eastAsia="宋体" w:hAnsi="Times New Roman" w:hint="default"/>
      <w:color w:val="000000"/>
      <w:sz w:val="18"/>
    </w:rPr>
  </w:style>
  <w:style w:type="character" w:customStyle="1" w:styleId="font81">
    <w:name w:val="font81"/>
    <w:unhideWhenUsed/>
    <w:qFormat/>
    <w:rPr>
      <w:rFonts w:ascii="宋体" w:eastAsia="宋体" w:hAnsi="宋体" w:hint="eastAsia"/>
      <w:color w:val="000000"/>
      <w:sz w:val="18"/>
    </w:rPr>
  </w:style>
  <w:style w:type="character" w:customStyle="1" w:styleId="font91">
    <w:name w:val="font91"/>
    <w:unhideWhenUsed/>
    <w:qFormat/>
    <w:rPr>
      <w:rFonts w:ascii="宋体" w:eastAsia="宋体" w:hAnsi="宋体" w:hint="eastAsia"/>
      <w:color w:val="000000"/>
      <w:sz w:val="18"/>
    </w:rPr>
  </w:style>
  <w:style w:type="character" w:customStyle="1" w:styleId="font111">
    <w:name w:val="font111"/>
    <w:unhideWhenUsed/>
    <w:qFormat/>
    <w:rPr>
      <w:rFonts w:ascii="Times New Roman" w:eastAsia="宋体" w:hAnsi="Times New Roman" w:hint="default"/>
      <w:color w:val="000000"/>
      <w:sz w:val="18"/>
    </w:rPr>
  </w:style>
  <w:style w:type="character" w:customStyle="1" w:styleId="font121">
    <w:name w:val="font121"/>
    <w:unhideWhenUsed/>
    <w:qFormat/>
    <w:rPr>
      <w:rFonts w:ascii="宋体" w:eastAsia="宋体" w:hAnsi="宋体" w:hint="eastAsia"/>
      <w:color w:val="000000"/>
      <w:sz w:val="20"/>
    </w:rPr>
  </w:style>
  <w:style w:type="character" w:customStyle="1" w:styleId="font101">
    <w:name w:val="font101"/>
    <w:unhideWhenUsed/>
    <w:qFormat/>
    <w:rPr>
      <w:rFonts w:ascii="宋体" w:eastAsia="宋体" w:hAnsi="宋体" w:hint="eastAsia"/>
      <w:color w:val="000000"/>
      <w:sz w:val="20"/>
    </w:rPr>
  </w:style>
  <w:style w:type="character" w:customStyle="1" w:styleId="font131">
    <w:name w:val="font131"/>
    <w:unhideWhenUsed/>
    <w:qFormat/>
    <w:rPr>
      <w:rFonts w:ascii="等线" w:eastAsia="等线" w:hAnsi="等线" w:hint="eastAsia"/>
      <w:color w:val="000000"/>
      <w:sz w:val="18"/>
    </w:rPr>
  </w:style>
  <w:style w:type="paragraph" w:customStyle="1" w:styleId="2">
    <w:name w:val="正文+ 首行缩进2"/>
    <w:basedOn w:val="a"/>
    <w:next w:val="a"/>
    <w:uiPriority w:val="99"/>
    <w:qFormat/>
    <w:pPr>
      <w:widowControl/>
      <w:spacing w:line="360" w:lineRule="auto"/>
      <w:ind w:firstLineChars="200" w:firstLine="480"/>
      <w:jc w:val="left"/>
    </w:pPr>
    <w:rPr>
      <w:rFonts w:ascii="Times New Roman" w:hAnsi="Times New Roman"/>
      <w:sz w:val="24"/>
      <w:szCs w:val="24"/>
    </w:rPr>
  </w:style>
  <w:style w:type="paragraph" w:customStyle="1" w:styleId="p0">
    <w:name w:val="p0"/>
    <w:basedOn w:val="a"/>
    <w:qFormat/>
    <w:pPr>
      <w:widowControl/>
    </w:pPr>
    <w:rPr>
      <w:rFonts w:ascii="Calibri" w:hAnsi="Calibri" w:cs="Times New Roman"/>
      <w:szCs w:val="20"/>
    </w:rPr>
  </w:style>
  <w:style w:type="character" w:customStyle="1" w:styleId="fontstyle01">
    <w:name w:val="fontstyle01"/>
    <w:qFormat/>
    <w:rPr>
      <w:rFonts w:ascii="FZSSK--GBK1-0" w:hAnsi="FZSSK--GBK1-0" w:hint="default"/>
      <w:color w:val="242021"/>
      <w:sz w:val="22"/>
      <w:szCs w:val="22"/>
    </w:rPr>
  </w:style>
  <w:style w:type="character" w:customStyle="1" w:styleId="font71">
    <w:name w:val="font71"/>
    <w:basedOn w:val="a0"/>
    <w:qFormat/>
    <w:rPr>
      <w:rFonts w:ascii="宋体" w:eastAsia="宋体" w:hAnsi="宋体" w:cs="宋体" w:hint="eastAsia"/>
      <w:strike/>
      <w:color w:val="000000"/>
      <w:sz w:val="28"/>
      <w:szCs w:val="28"/>
    </w:rPr>
  </w:style>
  <w:style w:type="character" w:customStyle="1" w:styleId="Char0">
    <w:name w:val="批注框文本 Char"/>
    <w:basedOn w:val="a0"/>
    <w:link w:val="a4"/>
    <w:uiPriority w:val="99"/>
    <w:semiHidden/>
    <w:qFormat/>
    <w:rPr>
      <w:rFonts w:ascii="宋体" w:hAnsi="宋体" w:cs="宋体"/>
      <w:sz w:val="18"/>
      <w:szCs w:val="18"/>
      <w:lang w:val="zh-CN" w:bidi="zh-CN"/>
    </w:rPr>
  </w:style>
  <w:style w:type="character" w:customStyle="1" w:styleId="font11">
    <w:name w:val="font11"/>
    <w:basedOn w:val="a0"/>
    <w:qFormat/>
    <w:rPr>
      <w:rFonts w:ascii="宋体" w:eastAsia="宋体" w:hAnsi="宋体" w:hint="eastAsia"/>
      <w:b/>
      <w:bCs/>
      <w:color w:val="000000"/>
      <w:sz w:val="28"/>
      <w:szCs w:val="28"/>
      <w:u w:val="none"/>
    </w:rPr>
  </w:style>
  <w:style w:type="paragraph" w:customStyle="1" w:styleId="1">
    <w:name w:val="标题1 +文题"/>
    <w:basedOn w:val="a"/>
    <w:next w:val="a"/>
    <w:uiPriority w:val="99"/>
    <w:qFormat/>
    <w:pPr>
      <w:spacing w:line="360" w:lineRule="auto"/>
      <w:jc w:val="center"/>
    </w:pPr>
    <w:rPr>
      <w:rFonts w:ascii="黑体" w:hAnsi="Calibri"/>
      <w:b/>
      <w:bCs/>
      <w:sz w:val="36"/>
      <w:szCs w:val="20"/>
    </w:rPr>
  </w:style>
  <w:style w:type="paragraph" w:customStyle="1" w:styleId="aa">
    <w:name w:val="段"/>
    <w:qFormat/>
    <w:pPr>
      <w:autoSpaceDE w:val="0"/>
      <w:autoSpaceDN w:val="0"/>
      <w:ind w:firstLineChars="200" w:firstLine="200"/>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spacing w:beforeLines="50" w:afterLines="50" w:line="300" w:lineRule="auto"/>
      <w:jc w:val="both"/>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sz w:val="21"/>
      <w:szCs w:val="21"/>
    </w:r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semiHidden/>
    <w:unhideWhenUsed/>
    <w:qFormat/>
    <w:rPr>
      <w:color w:val="0000FF"/>
      <w:u w:val="single"/>
    </w:rPr>
  </w:style>
  <w:style w:type="character" w:customStyle="1" w:styleId="Char">
    <w:name w:val="正文文本 Char"/>
    <w:basedOn w:val="a0"/>
    <w:link w:val="a3"/>
    <w:uiPriority w:val="1"/>
    <w:qFormat/>
    <w:rPr>
      <w:rFonts w:ascii="宋体" w:eastAsia="宋体" w:hAnsi="宋体" w:cs="宋体"/>
      <w:kern w:val="0"/>
      <w:szCs w:val="21"/>
      <w:lang w:val="zh-CN" w:bidi="zh-CN"/>
    </w:rPr>
  </w:style>
  <w:style w:type="paragraph" w:customStyle="1" w:styleId="11">
    <w:name w:val="标题 11"/>
    <w:basedOn w:val="a"/>
    <w:uiPriority w:val="1"/>
    <w:qFormat/>
    <w:pPr>
      <w:ind w:left="978" w:hanging="320"/>
      <w:outlineLvl w:val="1"/>
    </w:pPr>
    <w:rPr>
      <w:rFonts w:ascii="黑体" w:eastAsia="黑体" w:hAnsi="黑体" w:cs="黑体"/>
      <w:b/>
      <w:bCs/>
      <w:sz w:val="21"/>
      <w:szCs w:val="21"/>
    </w:rPr>
  </w:style>
  <w:style w:type="paragraph" w:styleId="a9">
    <w:name w:val="List Paragraph"/>
    <w:basedOn w:val="a"/>
    <w:uiPriority w:val="1"/>
    <w:qFormat/>
    <w:pPr>
      <w:ind w:left="660"/>
    </w:pPr>
  </w:style>
  <w:style w:type="table" w:customStyle="1" w:styleId="TableNormal">
    <w:name w:val="Table Normal"/>
    <w:uiPriority w:val="2"/>
    <w:semiHidden/>
    <w:unhideWhenUsed/>
    <w:qFormat/>
    <w:pPr>
      <w:spacing w:beforeLines="50" w:afterLines="50" w:line="300" w:lineRule="auto"/>
      <w:jc w:val="both"/>
    </w:pPr>
    <w:tblPr>
      <w:tblCellMar>
        <w:top w:w="0" w:type="dxa"/>
        <w:left w:w="0" w:type="dxa"/>
        <w:bottom w:w="0" w:type="dxa"/>
        <w:right w:w="0" w:type="dxa"/>
      </w:tblCellMar>
    </w:tblPr>
  </w:style>
  <w:style w:type="paragraph" w:customStyle="1" w:styleId="TableParagraph">
    <w:name w:val="Table Paragraph"/>
    <w:basedOn w:val="a"/>
    <w:uiPriority w:val="1"/>
    <w:qFormat/>
    <w:pPr>
      <w:spacing w:before="21"/>
      <w:jc w:val="center"/>
    </w:pPr>
  </w:style>
  <w:style w:type="character" w:customStyle="1" w:styleId="Char2">
    <w:name w:val="页眉 Char"/>
    <w:basedOn w:val="a0"/>
    <w:link w:val="a6"/>
    <w:uiPriority w:val="99"/>
    <w:qFormat/>
    <w:rPr>
      <w:rFonts w:ascii="宋体" w:eastAsia="宋体" w:hAnsi="宋体" w:cs="宋体"/>
      <w:kern w:val="0"/>
      <w:sz w:val="18"/>
      <w:szCs w:val="18"/>
      <w:lang w:val="zh-CN" w:bidi="zh-CN"/>
    </w:rPr>
  </w:style>
  <w:style w:type="character" w:customStyle="1" w:styleId="Char1">
    <w:name w:val="页脚 Char"/>
    <w:basedOn w:val="a0"/>
    <w:link w:val="a5"/>
    <w:uiPriority w:val="99"/>
    <w:qFormat/>
    <w:rPr>
      <w:rFonts w:ascii="宋体" w:eastAsia="宋体" w:hAnsi="宋体" w:cs="宋体"/>
      <w:kern w:val="0"/>
      <w:sz w:val="18"/>
      <w:szCs w:val="18"/>
      <w:lang w:val="zh-CN" w:bidi="zh-CN"/>
    </w:rPr>
  </w:style>
  <w:style w:type="character" w:customStyle="1" w:styleId="highlight1">
    <w:name w:val="highlight1"/>
    <w:uiPriority w:val="99"/>
    <w:qFormat/>
    <w:rPr>
      <w:rFonts w:cs="Times New Roman"/>
      <w:sz w:val="21"/>
      <w:szCs w:val="21"/>
    </w:rPr>
  </w:style>
  <w:style w:type="character" w:customStyle="1" w:styleId="font31">
    <w:name w:val="font31"/>
    <w:basedOn w:val="a0"/>
    <w:unhideWhenUsed/>
    <w:qFormat/>
    <w:rPr>
      <w:rFonts w:ascii="宋体" w:eastAsia="宋体" w:hAnsi="宋体" w:hint="eastAsia"/>
      <w:color w:val="000000"/>
      <w:sz w:val="18"/>
    </w:rPr>
  </w:style>
  <w:style w:type="character" w:customStyle="1" w:styleId="font01">
    <w:name w:val="font01"/>
    <w:basedOn w:val="a0"/>
    <w:unhideWhenUsed/>
    <w:qFormat/>
    <w:rPr>
      <w:rFonts w:ascii="Times New Roman" w:eastAsia="宋体" w:hAnsi="Times New Roman" w:hint="default"/>
      <w:color w:val="000000"/>
      <w:sz w:val="18"/>
    </w:rPr>
  </w:style>
  <w:style w:type="character" w:customStyle="1" w:styleId="font81">
    <w:name w:val="font81"/>
    <w:unhideWhenUsed/>
    <w:qFormat/>
    <w:rPr>
      <w:rFonts w:ascii="宋体" w:eastAsia="宋体" w:hAnsi="宋体" w:hint="eastAsia"/>
      <w:color w:val="000000"/>
      <w:sz w:val="18"/>
    </w:rPr>
  </w:style>
  <w:style w:type="character" w:customStyle="1" w:styleId="font91">
    <w:name w:val="font91"/>
    <w:unhideWhenUsed/>
    <w:qFormat/>
    <w:rPr>
      <w:rFonts w:ascii="宋体" w:eastAsia="宋体" w:hAnsi="宋体" w:hint="eastAsia"/>
      <w:color w:val="000000"/>
      <w:sz w:val="18"/>
    </w:rPr>
  </w:style>
  <w:style w:type="character" w:customStyle="1" w:styleId="font111">
    <w:name w:val="font111"/>
    <w:unhideWhenUsed/>
    <w:qFormat/>
    <w:rPr>
      <w:rFonts w:ascii="Times New Roman" w:eastAsia="宋体" w:hAnsi="Times New Roman" w:hint="default"/>
      <w:color w:val="000000"/>
      <w:sz w:val="18"/>
    </w:rPr>
  </w:style>
  <w:style w:type="character" w:customStyle="1" w:styleId="font121">
    <w:name w:val="font121"/>
    <w:unhideWhenUsed/>
    <w:qFormat/>
    <w:rPr>
      <w:rFonts w:ascii="宋体" w:eastAsia="宋体" w:hAnsi="宋体" w:hint="eastAsia"/>
      <w:color w:val="000000"/>
      <w:sz w:val="20"/>
    </w:rPr>
  </w:style>
  <w:style w:type="character" w:customStyle="1" w:styleId="font101">
    <w:name w:val="font101"/>
    <w:unhideWhenUsed/>
    <w:qFormat/>
    <w:rPr>
      <w:rFonts w:ascii="宋体" w:eastAsia="宋体" w:hAnsi="宋体" w:hint="eastAsia"/>
      <w:color w:val="000000"/>
      <w:sz w:val="20"/>
    </w:rPr>
  </w:style>
  <w:style w:type="character" w:customStyle="1" w:styleId="font131">
    <w:name w:val="font131"/>
    <w:unhideWhenUsed/>
    <w:qFormat/>
    <w:rPr>
      <w:rFonts w:ascii="等线" w:eastAsia="等线" w:hAnsi="等线" w:hint="eastAsia"/>
      <w:color w:val="000000"/>
      <w:sz w:val="18"/>
    </w:rPr>
  </w:style>
  <w:style w:type="paragraph" w:customStyle="1" w:styleId="2">
    <w:name w:val="正文+ 首行缩进2"/>
    <w:basedOn w:val="a"/>
    <w:next w:val="a"/>
    <w:uiPriority w:val="99"/>
    <w:qFormat/>
    <w:pPr>
      <w:widowControl/>
      <w:spacing w:line="360" w:lineRule="auto"/>
      <w:ind w:firstLineChars="200" w:firstLine="480"/>
      <w:jc w:val="left"/>
    </w:pPr>
    <w:rPr>
      <w:rFonts w:ascii="Times New Roman" w:hAnsi="Times New Roman"/>
      <w:sz w:val="24"/>
      <w:szCs w:val="24"/>
    </w:rPr>
  </w:style>
  <w:style w:type="paragraph" w:customStyle="1" w:styleId="p0">
    <w:name w:val="p0"/>
    <w:basedOn w:val="a"/>
    <w:qFormat/>
    <w:pPr>
      <w:widowControl/>
    </w:pPr>
    <w:rPr>
      <w:rFonts w:ascii="Calibri" w:hAnsi="Calibri" w:cs="Times New Roman"/>
      <w:szCs w:val="20"/>
    </w:rPr>
  </w:style>
  <w:style w:type="character" w:customStyle="1" w:styleId="fontstyle01">
    <w:name w:val="fontstyle01"/>
    <w:qFormat/>
    <w:rPr>
      <w:rFonts w:ascii="FZSSK--GBK1-0" w:hAnsi="FZSSK--GBK1-0" w:hint="default"/>
      <w:color w:val="242021"/>
      <w:sz w:val="22"/>
      <w:szCs w:val="22"/>
    </w:rPr>
  </w:style>
  <w:style w:type="character" w:customStyle="1" w:styleId="font71">
    <w:name w:val="font71"/>
    <w:basedOn w:val="a0"/>
    <w:qFormat/>
    <w:rPr>
      <w:rFonts w:ascii="宋体" w:eastAsia="宋体" w:hAnsi="宋体" w:cs="宋体" w:hint="eastAsia"/>
      <w:strike/>
      <w:color w:val="000000"/>
      <w:sz w:val="28"/>
      <w:szCs w:val="28"/>
    </w:rPr>
  </w:style>
  <w:style w:type="character" w:customStyle="1" w:styleId="Char0">
    <w:name w:val="批注框文本 Char"/>
    <w:basedOn w:val="a0"/>
    <w:link w:val="a4"/>
    <w:uiPriority w:val="99"/>
    <w:semiHidden/>
    <w:qFormat/>
    <w:rPr>
      <w:rFonts w:ascii="宋体" w:hAnsi="宋体" w:cs="宋体"/>
      <w:sz w:val="18"/>
      <w:szCs w:val="18"/>
      <w:lang w:val="zh-CN" w:bidi="zh-CN"/>
    </w:rPr>
  </w:style>
  <w:style w:type="character" w:customStyle="1" w:styleId="font11">
    <w:name w:val="font11"/>
    <w:basedOn w:val="a0"/>
    <w:qFormat/>
    <w:rPr>
      <w:rFonts w:ascii="宋体" w:eastAsia="宋体" w:hAnsi="宋体" w:hint="eastAsia"/>
      <w:b/>
      <w:bCs/>
      <w:color w:val="000000"/>
      <w:sz w:val="28"/>
      <w:szCs w:val="28"/>
      <w:u w:val="none"/>
    </w:rPr>
  </w:style>
  <w:style w:type="paragraph" w:customStyle="1" w:styleId="1">
    <w:name w:val="标题1 +文题"/>
    <w:basedOn w:val="a"/>
    <w:next w:val="a"/>
    <w:uiPriority w:val="99"/>
    <w:qFormat/>
    <w:pPr>
      <w:spacing w:line="360" w:lineRule="auto"/>
      <w:jc w:val="center"/>
    </w:pPr>
    <w:rPr>
      <w:rFonts w:ascii="黑体" w:hAnsi="Calibri"/>
      <w:b/>
      <w:bCs/>
      <w:sz w:val="36"/>
      <w:szCs w:val="20"/>
    </w:rPr>
  </w:style>
  <w:style w:type="paragraph" w:customStyle="1" w:styleId="aa">
    <w:name w:val="段"/>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00CC3-CECD-4180-BCE1-AC5919B6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1597</Words>
  <Characters>9108</Characters>
  <Application>Microsoft Office Word</Application>
  <DocSecurity>0</DocSecurity>
  <Lines>75</Lines>
  <Paragraphs>21</Paragraphs>
  <ScaleCrop>false</ScaleCrop>
  <Company>shenduxitong</Company>
  <LinksUpToDate>false</LinksUpToDate>
  <CharactersWithSpaces>10684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张弦</dc:creator>
  <cp:lastModifiedBy>沈立</cp:lastModifiedBy>
  <cp:revision>11</cp:revision>
  <dcterms:created xsi:type="dcterms:W3CDTF">2023-07-28T06:02:00Z</dcterms:created>
  <dcterms:modified xsi:type="dcterms:W3CDTF">2023-07-31T06:32:00Z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3645561A17C1475FADEE8A76D727FFDB_13</vt:lpwstr>
  </property>
</Properties>
</file>